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2B0" w:rsidRPr="00A342B0" w:rsidRDefault="00A342B0" w:rsidP="00A342B0">
      <w:pPr>
        <w:spacing w:after="0" w:line="240" w:lineRule="auto"/>
        <w:jc w:val="center"/>
        <w:rPr>
          <w:rFonts w:ascii="Verdana" w:eastAsia="Times New Roman" w:hAnsi="Verdana" w:cs="Times New Roman"/>
          <w:b/>
          <w:sz w:val="20"/>
          <w:szCs w:val="24"/>
          <w:lang w:eastAsia="en-GB"/>
        </w:rPr>
      </w:pPr>
      <w:r w:rsidRPr="00A342B0">
        <w:rPr>
          <w:rFonts w:ascii="Verdana" w:eastAsia="Times New Roman" w:hAnsi="Verdana" w:cs="Times New Roman"/>
          <w:b/>
          <w:sz w:val="20"/>
          <w:szCs w:val="24"/>
          <w:lang w:eastAsia="en-GB"/>
        </w:rPr>
        <w:t>No. 31.15</w:t>
      </w:r>
      <w:bookmarkStart w:id="0" w:name="_GoBack"/>
      <w:bookmarkEnd w:id="0"/>
    </w:p>
    <w:p w:rsidR="00A342B0" w:rsidRPr="00A342B0" w:rsidRDefault="00A342B0" w:rsidP="00A342B0">
      <w:pPr>
        <w:spacing w:after="0" w:line="240" w:lineRule="auto"/>
        <w:jc w:val="right"/>
        <w:rPr>
          <w:rFonts w:ascii="Verdana" w:eastAsia="Times New Roman" w:hAnsi="Verdana" w:cs="Times New Roman"/>
          <w:sz w:val="20"/>
          <w:szCs w:val="24"/>
          <w:lang w:eastAsia="en-GB"/>
        </w:rPr>
      </w:pPr>
      <w:r w:rsidRPr="00A342B0">
        <w:rPr>
          <w:rFonts w:ascii="Verdana" w:eastAsia="Times New Roman" w:hAnsi="Verdana" w:cs="Times New Roman"/>
          <w:sz w:val="20"/>
          <w:szCs w:val="24"/>
          <w:lang w:eastAsia="en-GB"/>
        </w:rPr>
        <w:t>SCHEDULE B</w:t>
      </w:r>
    </w:p>
    <w:p w:rsidR="00A342B0" w:rsidRPr="00A342B0" w:rsidRDefault="00A342B0" w:rsidP="00A342B0">
      <w:pPr>
        <w:spacing w:after="0" w:line="240" w:lineRule="auto"/>
        <w:jc w:val="right"/>
        <w:rPr>
          <w:rFonts w:ascii="Verdana" w:eastAsia="Times New Roman" w:hAnsi="Verdana" w:cs="Times New Roman"/>
          <w:sz w:val="20"/>
          <w:szCs w:val="24"/>
          <w:lang w:eastAsia="en-GB"/>
        </w:rPr>
      </w:pPr>
      <w:r w:rsidRPr="00A342B0">
        <w:rPr>
          <w:rFonts w:ascii="Verdana" w:eastAsia="Times New Roman" w:hAnsi="Verdana" w:cs="Times New Roman"/>
          <w:sz w:val="20"/>
          <w:szCs w:val="24"/>
          <w:lang w:eastAsia="en-GB"/>
        </w:rPr>
        <w:t>O. 31. r. 13(2)</w:t>
      </w:r>
    </w:p>
    <w:p w:rsidR="00A342B0" w:rsidRPr="00A342B0" w:rsidRDefault="00A342B0" w:rsidP="00A342B0">
      <w:pPr>
        <w:spacing w:after="0" w:line="240" w:lineRule="auto"/>
        <w:jc w:val="both"/>
        <w:rPr>
          <w:rFonts w:ascii="Verdana" w:eastAsia="Times New Roman" w:hAnsi="Verdana" w:cs="Times New Roman"/>
          <w:sz w:val="20"/>
          <w:szCs w:val="24"/>
          <w:lang w:eastAsia="en-GB"/>
        </w:rPr>
      </w:pPr>
    </w:p>
    <w:p w:rsidR="00A342B0" w:rsidRPr="00A342B0" w:rsidRDefault="00A342B0" w:rsidP="00A342B0">
      <w:pPr>
        <w:spacing w:after="0" w:line="240" w:lineRule="auto"/>
        <w:jc w:val="center"/>
        <w:rPr>
          <w:rFonts w:ascii="Verdana" w:eastAsia="Times New Roman" w:hAnsi="Verdana" w:cs="Times New Roman"/>
          <w:b/>
          <w:sz w:val="20"/>
          <w:szCs w:val="24"/>
          <w:lang w:eastAsia="en-GB"/>
        </w:rPr>
      </w:pPr>
      <w:r w:rsidRPr="00A342B0">
        <w:rPr>
          <w:rFonts w:ascii="Verdana" w:eastAsia="Times New Roman" w:hAnsi="Verdana" w:cs="Times New Roman"/>
          <w:b/>
          <w:sz w:val="20"/>
          <w:szCs w:val="24"/>
          <w:lang w:eastAsia="en-GB"/>
        </w:rPr>
        <w:t>Criminal Justice (Forensic Evidence and DNA Database System) Act 2014, section 35(7)</w:t>
      </w:r>
    </w:p>
    <w:p w:rsidR="00A342B0" w:rsidRPr="00A342B0" w:rsidRDefault="00A342B0" w:rsidP="00A342B0">
      <w:pPr>
        <w:spacing w:after="0" w:line="240" w:lineRule="auto"/>
        <w:jc w:val="center"/>
        <w:rPr>
          <w:rFonts w:ascii="Verdana" w:eastAsia="Times New Roman" w:hAnsi="Verdana" w:cs="Times New Roman"/>
          <w:b/>
          <w:sz w:val="20"/>
          <w:szCs w:val="24"/>
          <w:lang w:eastAsia="en-GB"/>
        </w:rPr>
      </w:pPr>
    </w:p>
    <w:p w:rsidR="00A342B0" w:rsidRPr="00A342B0" w:rsidRDefault="00A342B0" w:rsidP="00A342B0">
      <w:pPr>
        <w:spacing w:after="0" w:line="240" w:lineRule="auto"/>
        <w:jc w:val="center"/>
        <w:rPr>
          <w:rFonts w:ascii="Verdana" w:eastAsia="Times New Roman" w:hAnsi="Verdana" w:cs="Times New Roman"/>
          <w:b/>
          <w:sz w:val="20"/>
          <w:szCs w:val="24"/>
          <w:lang w:eastAsia="en-GB"/>
        </w:rPr>
      </w:pPr>
      <w:r w:rsidRPr="00A342B0">
        <w:rPr>
          <w:rFonts w:ascii="Verdana" w:eastAsia="Times New Roman" w:hAnsi="Verdana" w:cs="Times New Roman"/>
          <w:b/>
          <w:sz w:val="20"/>
          <w:szCs w:val="24"/>
          <w:lang w:eastAsia="en-GB"/>
        </w:rPr>
        <w:t>Order authorising entry and search</w:t>
      </w:r>
    </w:p>
    <w:p w:rsidR="00A342B0" w:rsidRPr="00A342B0" w:rsidRDefault="00A342B0" w:rsidP="00A342B0">
      <w:pPr>
        <w:spacing w:after="0" w:line="240" w:lineRule="auto"/>
        <w:jc w:val="both"/>
        <w:rPr>
          <w:rFonts w:ascii="Verdana" w:eastAsia="Times New Roman" w:hAnsi="Verdana" w:cs="Times New Roman"/>
          <w:b/>
          <w:sz w:val="20"/>
          <w:szCs w:val="24"/>
          <w:lang w:eastAsia="en-GB"/>
        </w:rPr>
      </w:pPr>
    </w:p>
    <w:p w:rsidR="00A342B0" w:rsidRPr="00A342B0" w:rsidRDefault="00A342B0" w:rsidP="00A342B0">
      <w:pPr>
        <w:spacing w:after="0" w:line="240" w:lineRule="auto"/>
        <w:jc w:val="both"/>
        <w:rPr>
          <w:rFonts w:ascii="Verdana" w:eastAsia="Times New Roman" w:hAnsi="Verdana" w:cs="Times New Roman"/>
          <w:b/>
          <w:sz w:val="20"/>
          <w:szCs w:val="24"/>
          <w:lang w:eastAsia="en-GB"/>
        </w:rPr>
      </w:pPr>
      <w:r w:rsidRPr="00A342B0">
        <w:rPr>
          <w:rFonts w:ascii="Verdana" w:eastAsia="Times New Roman" w:hAnsi="Verdana" w:cs="Times New Roman"/>
          <w:b/>
          <w:sz w:val="20"/>
          <w:szCs w:val="24"/>
          <w:lang w:eastAsia="en-GB"/>
        </w:rPr>
        <w:t>District Court Area of</w:t>
      </w:r>
      <w:r w:rsidRPr="00A342B0">
        <w:rPr>
          <w:rFonts w:ascii="Verdana" w:eastAsia="Times New Roman" w:hAnsi="Verdana" w:cs="Times New Roman"/>
          <w:b/>
          <w:sz w:val="20"/>
          <w:szCs w:val="24"/>
          <w:lang w:eastAsia="en-GB"/>
        </w:rPr>
        <w:tab/>
      </w:r>
      <w:r w:rsidRPr="00A342B0">
        <w:rPr>
          <w:rFonts w:ascii="Verdana" w:eastAsia="Times New Roman" w:hAnsi="Verdana" w:cs="Times New Roman"/>
          <w:b/>
          <w:sz w:val="20"/>
          <w:szCs w:val="24"/>
          <w:lang w:eastAsia="en-GB"/>
        </w:rPr>
        <w:tab/>
      </w:r>
      <w:r w:rsidRPr="00A342B0">
        <w:rPr>
          <w:rFonts w:ascii="Verdana" w:eastAsia="Times New Roman" w:hAnsi="Verdana" w:cs="Times New Roman"/>
          <w:b/>
          <w:sz w:val="20"/>
          <w:szCs w:val="24"/>
          <w:lang w:eastAsia="en-GB"/>
        </w:rPr>
        <w:tab/>
      </w:r>
      <w:r w:rsidRPr="00A342B0">
        <w:rPr>
          <w:rFonts w:ascii="Verdana" w:eastAsia="Times New Roman" w:hAnsi="Verdana" w:cs="Times New Roman"/>
          <w:b/>
          <w:sz w:val="20"/>
          <w:szCs w:val="24"/>
          <w:lang w:eastAsia="en-GB"/>
        </w:rPr>
        <w:tab/>
      </w:r>
      <w:r w:rsidRPr="00A342B0">
        <w:rPr>
          <w:rFonts w:ascii="Verdana" w:eastAsia="Times New Roman" w:hAnsi="Verdana" w:cs="Times New Roman"/>
          <w:b/>
          <w:sz w:val="20"/>
          <w:szCs w:val="24"/>
          <w:lang w:eastAsia="en-GB"/>
        </w:rPr>
        <w:tab/>
      </w:r>
      <w:r w:rsidRPr="00A342B0">
        <w:rPr>
          <w:rFonts w:ascii="Verdana" w:eastAsia="Times New Roman" w:hAnsi="Verdana" w:cs="Times New Roman"/>
          <w:b/>
          <w:sz w:val="20"/>
          <w:szCs w:val="24"/>
          <w:lang w:eastAsia="en-GB"/>
        </w:rPr>
        <w:tab/>
      </w:r>
      <w:r w:rsidRPr="00A342B0">
        <w:rPr>
          <w:rFonts w:ascii="Verdana" w:eastAsia="Times New Roman" w:hAnsi="Verdana" w:cs="Times New Roman"/>
          <w:b/>
          <w:sz w:val="20"/>
          <w:szCs w:val="24"/>
          <w:lang w:eastAsia="en-GB"/>
        </w:rPr>
        <w:tab/>
        <w:t>District No.</w:t>
      </w:r>
    </w:p>
    <w:p w:rsidR="00A342B0" w:rsidRPr="00A342B0" w:rsidRDefault="00A342B0" w:rsidP="00A342B0">
      <w:pPr>
        <w:spacing w:after="0" w:line="240" w:lineRule="auto"/>
        <w:jc w:val="both"/>
        <w:rPr>
          <w:rFonts w:ascii="Verdana" w:eastAsia="Times New Roman" w:hAnsi="Verdana" w:cs="Times New Roman"/>
          <w:sz w:val="20"/>
          <w:szCs w:val="24"/>
          <w:lang w:eastAsia="en-GB"/>
        </w:rPr>
      </w:pPr>
    </w:p>
    <w:p w:rsidR="00A342B0" w:rsidRPr="00A342B0" w:rsidRDefault="00A342B0" w:rsidP="00A342B0">
      <w:pPr>
        <w:spacing w:after="0" w:line="240" w:lineRule="auto"/>
        <w:jc w:val="both"/>
        <w:rPr>
          <w:rFonts w:ascii="Verdana" w:eastAsia="Times New Roman" w:hAnsi="Verdana" w:cs="Times New Roman"/>
          <w:sz w:val="20"/>
          <w:szCs w:val="24"/>
          <w:lang w:eastAsia="en-GB"/>
        </w:rPr>
      </w:pPr>
      <w:r w:rsidRPr="00A342B0">
        <w:rPr>
          <w:rFonts w:ascii="Verdana" w:eastAsia="Times New Roman" w:hAnsi="Verdana" w:cs="Times New Roman"/>
          <w:sz w:val="20"/>
          <w:szCs w:val="24"/>
          <w:lang w:eastAsia="en-GB"/>
        </w:rPr>
        <w:t>WHEREAS from the information on oath and in writing sworn before me on this day pursuant to section 35 of the above-mentioned Act by ........ of ........ a member of the Garda Síochána not below the rank of superintendent</w:t>
      </w:r>
    </w:p>
    <w:p w:rsidR="00A342B0" w:rsidRPr="00A342B0" w:rsidRDefault="00A342B0" w:rsidP="00A342B0">
      <w:pPr>
        <w:spacing w:after="0" w:line="240" w:lineRule="auto"/>
        <w:jc w:val="both"/>
        <w:rPr>
          <w:rFonts w:ascii="Verdana" w:eastAsia="Times New Roman" w:hAnsi="Verdana" w:cs="Times New Roman"/>
          <w:sz w:val="20"/>
          <w:szCs w:val="24"/>
          <w:lang w:eastAsia="en-GB"/>
        </w:rPr>
      </w:pPr>
    </w:p>
    <w:p w:rsidR="00A342B0" w:rsidRPr="00A342B0" w:rsidRDefault="00A342B0" w:rsidP="00A342B0">
      <w:pPr>
        <w:spacing w:after="0" w:line="240" w:lineRule="auto"/>
        <w:jc w:val="both"/>
        <w:rPr>
          <w:rFonts w:ascii="Verdana" w:eastAsia="Times New Roman" w:hAnsi="Verdana" w:cs="Times New Roman"/>
          <w:sz w:val="20"/>
          <w:szCs w:val="24"/>
          <w:lang w:eastAsia="en-GB"/>
        </w:rPr>
      </w:pPr>
      <w:r w:rsidRPr="00A342B0">
        <w:rPr>
          <w:rFonts w:ascii="Verdana" w:eastAsia="Times New Roman" w:hAnsi="Verdana" w:cs="Times New Roman"/>
          <w:sz w:val="20"/>
          <w:szCs w:val="24"/>
          <w:lang w:eastAsia="en-GB"/>
        </w:rPr>
        <w:t>THE COURT, BEING SATISFIED THAT—</w:t>
      </w:r>
    </w:p>
    <w:p w:rsidR="00A342B0" w:rsidRPr="00A342B0" w:rsidRDefault="00A342B0" w:rsidP="00A342B0">
      <w:pPr>
        <w:spacing w:after="0" w:line="240" w:lineRule="auto"/>
        <w:jc w:val="both"/>
        <w:rPr>
          <w:rFonts w:ascii="Verdana" w:eastAsia="Times New Roman" w:hAnsi="Verdana" w:cs="Times New Roman"/>
          <w:sz w:val="20"/>
          <w:szCs w:val="24"/>
          <w:lang w:eastAsia="en-GB"/>
        </w:rPr>
      </w:pPr>
    </w:p>
    <w:p w:rsidR="00A342B0" w:rsidRPr="00A342B0" w:rsidRDefault="00A342B0" w:rsidP="00A342B0">
      <w:pPr>
        <w:spacing w:after="0" w:line="240" w:lineRule="auto"/>
        <w:jc w:val="both"/>
        <w:rPr>
          <w:rFonts w:ascii="Verdana" w:eastAsia="Times New Roman" w:hAnsi="Verdana" w:cs="Times New Roman"/>
          <w:sz w:val="20"/>
          <w:szCs w:val="24"/>
          <w:lang w:eastAsia="en-GB"/>
        </w:rPr>
      </w:pPr>
      <w:r w:rsidRPr="00A342B0">
        <w:rPr>
          <w:rFonts w:ascii="Verdana" w:eastAsia="Times New Roman" w:hAnsi="Verdana" w:cs="Times New Roman"/>
          <w:sz w:val="20"/>
          <w:szCs w:val="24"/>
          <w:lang w:eastAsia="en-GB"/>
        </w:rPr>
        <w:t>(a) there are reasonable grounds for suspecting that a deceased person, namely............, late of............ *(in court area and district aforesaid) committed the relevant offence concerned,</w:t>
      </w:r>
    </w:p>
    <w:p w:rsidR="00A342B0" w:rsidRPr="00A342B0" w:rsidRDefault="00A342B0" w:rsidP="00A342B0">
      <w:pPr>
        <w:spacing w:after="0" w:line="240" w:lineRule="auto"/>
        <w:jc w:val="both"/>
        <w:rPr>
          <w:rFonts w:ascii="Verdana" w:eastAsia="Times New Roman" w:hAnsi="Verdana" w:cs="Times New Roman"/>
          <w:sz w:val="20"/>
          <w:szCs w:val="24"/>
          <w:lang w:eastAsia="en-GB"/>
        </w:rPr>
      </w:pPr>
    </w:p>
    <w:p w:rsidR="00A342B0" w:rsidRPr="00A342B0" w:rsidRDefault="00A342B0" w:rsidP="00A342B0">
      <w:pPr>
        <w:spacing w:after="0" w:line="240" w:lineRule="auto"/>
        <w:jc w:val="both"/>
        <w:rPr>
          <w:rFonts w:ascii="Verdana" w:eastAsia="Times New Roman" w:hAnsi="Verdana" w:cs="Times New Roman"/>
          <w:sz w:val="20"/>
          <w:szCs w:val="24"/>
          <w:lang w:eastAsia="en-GB"/>
        </w:rPr>
      </w:pPr>
      <w:r w:rsidRPr="00A342B0">
        <w:rPr>
          <w:rFonts w:ascii="Verdana" w:eastAsia="Times New Roman" w:hAnsi="Verdana" w:cs="Times New Roman"/>
          <w:sz w:val="20"/>
          <w:szCs w:val="24"/>
          <w:lang w:eastAsia="en-GB"/>
        </w:rPr>
        <w:t>(b) there are reasonable grounds for believing that the taking of a sample from the body of the said deceased person, the generation of a DNA profile from the sample in respect of that person and the entry of the DNA profile in the reference index of the DNA Database System would further the investigation of the relevant offence concerned, and</w:t>
      </w:r>
    </w:p>
    <w:p w:rsidR="00A342B0" w:rsidRPr="00A342B0" w:rsidRDefault="00A342B0" w:rsidP="00A342B0">
      <w:pPr>
        <w:spacing w:after="0" w:line="240" w:lineRule="auto"/>
        <w:jc w:val="both"/>
        <w:rPr>
          <w:rFonts w:ascii="Verdana" w:eastAsia="Times New Roman" w:hAnsi="Verdana" w:cs="Times New Roman"/>
          <w:sz w:val="20"/>
          <w:szCs w:val="24"/>
          <w:lang w:eastAsia="en-GB"/>
        </w:rPr>
      </w:pPr>
    </w:p>
    <w:p w:rsidR="00A342B0" w:rsidRPr="00A342B0" w:rsidRDefault="00A342B0" w:rsidP="00A342B0">
      <w:pPr>
        <w:spacing w:after="0" w:line="240" w:lineRule="auto"/>
        <w:jc w:val="both"/>
        <w:rPr>
          <w:rFonts w:ascii="Verdana" w:eastAsia="Times New Roman" w:hAnsi="Verdana" w:cs="Times New Roman"/>
          <w:sz w:val="20"/>
          <w:szCs w:val="24"/>
          <w:lang w:eastAsia="en-GB"/>
        </w:rPr>
      </w:pPr>
      <w:r w:rsidRPr="00A342B0">
        <w:rPr>
          <w:rFonts w:ascii="Verdana" w:eastAsia="Times New Roman" w:hAnsi="Verdana" w:cs="Times New Roman"/>
          <w:sz w:val="20"/>
          <w:szCs w:val="24"/>
          <w:lang w:eastAsia="en-GB"/>
        </w:rPr>
        <w:t>(c) it would, in all the circumstances of the case, be in the interests of justice to make an order under section 35 of the above-mentioned Act.</w:t>
      </w:r>
    </w:p>
    <w:p w:rsidR="00A342B0" w:rsidRPr="00A342B0" w:rsidRDefault="00A342B0" w:rsidP="00A342B0">
      <w:pPr>
        <w:spacing w:after="0" w:line="240" w:lineRule="auto"/>
        <w:jc w:val="both"/>
        <w:rPr>
          <w:rFonts w:ascii="Verdana" w:eastAsia="Times New Roman" w:hAnsi="Verdana" w:cs="Times New Roman"/>
          <w:sz w:val="20"/>
          <w:szCs w:val="24"/>
          <w:lang w:eastAsia="en-GB"/>
        </w:rPr>
      </w:pPr>
    </w:p>
    <w:p w:rsidR="00A342B0" w:rsidRPr="00A342B0" w:rsidRDefault="00A342B0" w:rsidP="00A342B0">
      <w:pPr>
        <w:spacing w:after="0" w:line="240" w:lineRule="auto"/>
        <w:jc w:val="both"/>
        <w:rPr>
          <w:rFonts w:ascii="Verdana" w:eastAsia="Times New Roman" w:hAnsi="Verdana" w:cs="Times New Roman"/>
          <w:sz w:val="20"/>
          <w:szCs w:val="24"/>
          <w:lang w:eastAsia="en-GB"/>
        </w:rPr>
      </w:pPr>
      <w:r w:rsidRPr="00A342B0">
        <w:rPr>
          <w:rFonts w:ascii="Verdana" w:eastAsia="Times New Roman" w:hAnsi="Verdana" w:cs="Times New Roman"/>
          <w:sz w:val="20"/>
          <w:szCs w:val="24"/>
          <w:lang w:eastAsia="en-GB"/>
        </w:rPr>
        <w:t>MADE AN ORDER authorising the Garda Síochána to cause to be taken from the body of the said deceased person a sample under section 35 of the above-mentioned Act</w:t>
      </w:r>
    </w:p>
    <w:p w:rsidR="00A342B0" w:rsidRPr="00A342B0" w:rsidRDefault="00A342B0" w:rsidP="00A342B0">
      <w:pPr>
        <w:spacing w:after="0" w:line="240" w:lineRule="auto"/>
        <w:jc w:val="both"/>
        <w:rPr>
          <w:rFonts w:ascii="Verdana" w:eastAsia="Times New Roman" w:hAnsi="Verdana" w:cs="Times New Roman"/>
          <w:sz w:val="20"/>
          <w:szCs w:val="24"/>
          <w:lang w:eastAsia="en-GB"/>
        </w:rPr>
      </w:pPr>
    </w:p>
    <w:p w:rsidR="00A342B0" w:rsidRPr="00A342B0" w:rsidRDefault="00A342B0" w:rsidP="00A342B0">
      <w:pPr>
        <w:spacing w:after="0" w:line="240" w:lineRule="auto"/>
        <w:jc w:val="both"/>
        <w:rPr>
          <w:rFonts w:ascii="Verdana" w:eastAsia="Times New Roman" w:hAnsi="Verdana" w:cs="Times New Roman"/>
          <w:sz w:val="20"/>
          <w:szCs w:val="24"/>
          <w:lang w:eastAsia="en-GB"/>
        </w:rPr>
      </w:pPr>
      <w:r w:rsidRPr="00A342B0">
        <w:rPr>
          <w:rFonts w:ascii="Verdana" w:eastAsia="Times New Roman" w:hAnsi="Verdana" w:cs="Times New Roman"/>
          <w:sz w:val="20"/>
          <w:szCs w:val="24"/>
          <w:lang w:eastAsia="en-GB"/>
        </w:rPr>
        <w:t>AND WHEREAS an application was this day made under section 35(7) of the said Act by ......of......, a member of the Garda Síochána not below the rank of superintendent, for orders (a) authorising the entry and search of a place where it is believed the body of the said deceased person is located, and (b) if appropriate, the seizure of the body of that said person, as are necessary for the taking of the sample concerned.</w:t>
      </w:r>
    </w:p>
    <w:p w:rsidR="00A342B0" w:rsidRPr="00A342B0" w:rsidRDefault="00A342B0" w:rsidP="00A342B0">
      <w:pPr>
        <w:spacing w:after="0" w:line="240" w:lineRule="auto"/>
        <w:jc w:val="both"/>
        <w:rPr>
          <w:rFonts w:ascii="Verdana" w:eastAsia="Times New Roman" w:hAnsi="Verdana" w:cs="Times New Roman"/>
          <w:sz w:val="20"/>
          <w:szCs w:val="24"/>
          <w:lang w:eastAsia="en-GB"/>
        </w:rPr>
      </w:pPr>
    </w:p>
    <w:p w:rsidR="00A342B0" w:rsidRPr="00A342B0" w:rsidRDefault="00A342B0" w:rsidP="00A342B0">
      <w:pPr>
        <w:spacing w:after="0" w:line="240" w:lineRule="auto"/>
        <w:jc w:val="both"/>
        <w:rPr>
          <w:rFonts w:ascii="Verdana" w:eastAsia="Times New Roman" w:hAnsi="Verdana" w:cs="Times New Roman"/>
          <w:sz w:val="20"/>
          <w:szCs w:val="24"/>
          <w:lang w:eastAsia="en-GB"/>
        </w:rPr>
      </w:pPr>
      <w:r w:rsidRPr="00A342B0">
        <w:rPr>
          <w:rFonts w:ascii="Verdana" w:eastAsia="Times New Roman" w:hAnsi="Verdana" w:cs="Times New Roman"/>
          <w:sz w:val="20"/>
          <w:szCs w:val="24"/>
          <w:lang w:eastAsia="en-GB"/>
        </w:rPr>
        <w:t>AND THE COURT BEING SATISFIED to make such order(s)</w:t>
      </w:r>
    </w:p>
    <w:p w:rsidR="00A342B0" w:rsidRPr="00A342B0" w:rsidRDefault="00A342B0" w:rsidP="00A342B0">
      <w:pPr>
        <w:spacing w:after="0" w:line="240" w:lineRule="auto"/>
        <w:jc w:val="both"/>
        <w:rPr>
          <w:rFonts w:ascii="Verdana" w:eastAsia="Times New Roman" w:hAnsi="Verdana" w:cs="Times New Roman"/>
          <w:sz w:val="20"/>
          <w:szCs w:val="24"/>
          <w:lang w:eastAsia="en-GB"/>
        </w:rPr>
      </w:pPr>
    </w:p>
    <w:p w:rsidR="00A342B0" w:rsidRPr="00A342B0" w:rsidRDefault="00A342B0" w:rsidP="00A342B0">
      <w:pPr>
        <w:spacing w:after="0" w:line="240" w:lineRule="auto"/>
        <w:jc w:val="both"/>
        <w:rPr>
          <w:rFonts w:ascii="Verdana" w:eastAsia="Times New Roman" w:hAnsi="Verdana" w:cs="Times New Roman"/>
          <w:sz w:val="20"/>
          <w:szCs w:val="24"/>
          <w:lang w:eastAsia="en-GB"/>
        </w:rPr>
      </w:pPr>
      <w:r w:rsidRPr="00A342B0">
        <w:rPr>
          <w:rFonts w:ascii="Verdana" w:eastAsia="Times New Roman" w:hAnsi="Verdana" w:cs="Times New Roman"/>
          <w:sz w:val="20"/>
          <w:szCs w:val="24"/>
          <w:lang w:eastAsia="en-GB"/>
        </w:rPr>
        <w:t>THIS IS TO AUTHORISE .............. of .............., a member of the Garda Síochána, accompanied by such other member(s) of the Garda Síochána or other persons or both as said member thinks necessary—</w:t>
      </w:r>
    </w:p>
    <w:p w:rsidR="00A342B0" w:rsidRPr="00A342B0" w:rsidRDefault="00A342B0" w:rsidP="00A342B0">
      <w:pPr>
        <w:spacing w:after="0" w:line="240" w:lineRule="auto"/>
        <w:jc w:val="both"/>
        <w:rPr>
          <w:rFonts w:ascii="Verdana" w:eastAsia="Times New Roman" w:hAnsi="Verdana" w:cs="Times New Roman"/>
          <w:sz w:val="20"/>
          <w:szCs w:val="24"/>
          <w:lang w:eastAsia="en-GB"/>
        </w:rPr>
      </w:pPr>
    </w:p>
    <w:p w:rsidR="00A342B0" w:rsidRPr="00A342B0" w:rsidRDefault="00A342B0" w:rsidP="00A342B0">
      <w:pPr>
        <w:spacing w:after="0" w:line="240" w:lineRule="auto"/>
        <w:jc w:val="both"/>
        <w:rPr>
          <w:rFonts w:ascii="Verdana" w:eastAsia="Times New Roman" w:hAnsi="Verdana" w:cs="Times New Roman"/>
          <w:sz w:val="20"/>
          <w:szCs w:val="24"/>
          <w:lang w:eastAsia="en-GB"/>
        </w:rPr>
      </w:pPr>
      <w:r w:rsidRPr="00A342B0">
        <w:rPr>
          <w:rFonts w:ascii="Verdana" w:eastAsia="Times New Roman" w:hAnsi="Verdana" w:cs="Times New Roman"/>
          <w:sz w:val="20"/>
          <w:szCs w:val="24"/>
          <w:lang w:eastAsia="en-GB"/>
        </w:rPr>
        <w:t>TO ENTER, at any time or times within one week of the date of the making of this order, on production if so requested of this order, and if necessary by the use of reasonable force, a place namely ......................,*(in court *area and) district aforesaid</w:t>
      </w:r>
    </w:p>
    <w:p w:rsidR="00A342B0" w:rsidRPr="00A342B0" w:rsidRDefault="00A342B0" w:rsidP="00A342B0">
      <w:pPr>
        <w:spacing w:after="0" w:line="240" w:lineRule="auto"/>
        <w:jc w:val="both"/>
        <w:rPr>
          <w:rFonts w:ascii="Verdana" w:eastAsia="Times New Roman" w:hAnsi="Verdana" w:cs="Times New Roman"/>
          <w:sz w:val="20"/>
          <w:szCs w:val="24"/>
          <w:lang w:eastAsia="en-GB"/>
        </w:rPr>
      </w:pPr>
    </w:p>
    <w:p w:rsidR="00A342B0" w:rsidRPr="00A342B0" w:rsidRDefault="00A342B0" w:rsidP="00A342B0">
      <w:pPr>
        <w:spacing w:after="0" w:line="240" w:lineRule="auto"/>
        <w:jc w:val="both"/>
        <w:rPr>
          <w:rFonts w:ascii="Verdana" w:eastAsia="Times New Roman" w:hAnsi="Verdana" w:cs="Times New Roman"/>
          <w:sz w:val="20"/>
          <w:szCs w:val="24"/>
          <w:lang w:eastAsia="en-GB"/>
        </w:rPr>
      </w:pPr>
      <w:r w:rsidRPr="00A342B0">
        <w:rPr>
          <w:rFonts w:ascii="Verdana" w:eastAsia="Times New Roman" w:hAnsi="Verdana" w:cs="Times New Roman"/>
          <w:sz w:val="20"/>
          <w:szCs w:val="24"/>
          <w:lang w:eastAsia="en-GB"/>
        </w:rPr>
        <w:t>TO SEARCH that place to locate the body of a deceased person, namely ........., late of.......... * (in court area and district aforesaid)</w:t>
      </w:r>
    </w:p>
    <w:p w:rsidR="00A342B0" w:rsidRPr="00A342B0" w:rsidRDefault="00A342B0" w:rsidP="00A342B0">
      <w:pPr>
        <w:spacing w:after="0" w:line="240" w:lineRule="auto"/>
        <w:jc w:val="both"/>
        <w:rPr>
          <w:rFonts w:ascii="Verdana" w:eastAsia="Times New Roman" w:hAnsi="Verdana" w:cs="Times New Roman"/>
          <w:sz w:val="20"/>
          <w:szCs w:val="24"/>
          <w:lang w:eastAsia="en-GB"/>
        </w:rPr>
      </w:pPr>
    </w:p>
    <w:p w:rsidR="00A342B0" w:rsidRPr="00A342B0" w:rsidRDefault="00A342B0" w:rsidP="00A342B0">
      <w:pPr>
        <w:spacing w:after="0" w:line="240" w:lineRule="auto"/>
        <w:jc w:val="both"/>
        <w:rPr>
          <w:rFonts w:ascii="Verdana" w:eastAsia="Times New Roman" w:hAnsi="Verdana" w:cs="Times New Roman"/>
          <w:sz w:val="20"/>
          <w:szCs w:val="24"/>
          <w:lang w:eastAsia="en-GB"/>
        </w:rPr>
      </w:pPr>
      <w:r w:rsidRPr="00A342B0">
        <w:rPr>
          <w:rFonts w:ascii="Verdana" w:eastAsia="Times New Roman" w:hAnsi="Verdana" w:cs="Times New Roman"/>
          <w:sz w:val="20"/>
          <w:szCs w:val="24"/>
          <w:lang w:eastAsia="en-GB"/>
        </w:rPr>
        <w:t>*and, if appropriate</w:t>
      </w:r>
    </w:p>
    <w:p w:rsidR="00A342B0" w:rsidRPr="00A342B0" w:rsidRDefault="00A342B0" w:rsidP="00A342B0">
      <w:pPr>
        <w:spacing w:after="0" w:line="240" w:lineRule="auto"/>
        <w:jc w:val="both"/>
        <w:rPr>
          <w:rFonts w:ascii="Verdana" w:eastAsia="Times New Roman" w:hAnsi="Verdana" w:cs="Times New Roman"/>
          <w:sz w:val="20"/>
          <w:szCs w:val="24"/>
          <w:lang w:eastAsia="en-GB"/>
        </w:rPr>
      </w:pPr>
    </w:p>
    <w:p w:rsidR="00A342B0" w:rsidRPr="00A342B0" w:rsidRDefault="00A342B0" w:rsidP="00A342B0">
      <w:pPr>
        <w:spacing w:after="0" w:line="240" w:lineRule="auto"/>
        <w:jc w:val="both"/>
        <w:rPr>
          <w:rFonts w:ascii="Verdana" w:eastAsia="Times New Roman" w:hAnsi="Verdana" w:cs="Times New Roman"/>
          <w:sz w:val="20"/>
          <w:szCs w:val="24"/>
          <w:lang w:eastAsia="en-GB"/>
        </w:rPr>
      </w:pPr>
      <w:r w:rsidRPr="00A342B0">
        <w:rPr>
          <w:rFonts w:ascii="Verdana" w:eastAsia="Times New Roman" w:hAnsi="Verdana" w:cs="Times New Roman"/>
          <w:sz w:val="20"/>
          <w:szCs w:val="24"/>
          <w:lang w:eastAsia="en-GB"/>
        </w:rPr>
        <w:t>TO SEIZE the body of that said person</w:t>
      </w:r>
    </w:p>
    <w:p w:rsidR="00A342B0" w:rsidRPr="00A342B0" w:rsidRDefault="00A342B0" w:rsidP="00A342B0">
      <w:pPr>
        <w:spacing w:after="0" w:line="240" w:lineRule="auto"/>
        <w:jc w:val="both"/>
        <w:rPr>
          <w:rFonts w:ascii="Verdana" w:eastAsia="Times New Roman" w:hAnsi="Verdana" w:cs="Times New Roman"/>
          <w:sz w:val="20"/>
          <w:szCs w:val="24"/>
          <w:lang w:eastAsia="en-GB"/>
        </w:rPr>
      </w:pPr>
    </w:p>
    <w:p w:rsidR="00A342B0" w:rsidRPr="00A342B0" w:rsidRDefault="00A342B0" w:rsidP="00A342B0">
      <w:pPr>
        <w:spacing w:after="0" w:line="240" w:lineRule="auto"/>
        <w:jc w:val="both"/>
        <w:rPr>
          <w:rFonts w:ascii="Verdana" w:eastAsia="Times New Roman" w:hAnsi="Verdana" w:cs="Times New Roman"/>
          <w:sz w:val="20"/>
          <w:szCs w:val="24"/>
          <w:lang w:eastAsia="en-GB"/>
        </w:rPr>
      </w:pPr>
      <w:r w:rsidRPr="00A342B0">
        <w:rPr>
          <w:rFonts w:ascii="Verdana" w:eastAsia="Times New Roman" w:hAnsi="Verdana" w:cs="Times New Roman"/>
          <w:sz w:val="20"/>
          <w:szCs w:val="24"/>
          <w:lang w:eastAsia="en-GB"/>
        </w:rPr>
        <w:t>Dated this.........day of................ 20.....</w:t>
      </w:r>
    </w:p>
    <w:p w:rsidR="00A342B0" w:rsidRPr="00A342B0" w:rsidRDefault="00A342B0" w:rsidP="00A342B0">
      <w:pPr>
        <w:spacing w:after="0" w:line="240" w:lineRule="auto"/>
        <w:jc w:val="both"/>
        <w:rPr>
          <w:rFonts w:ascii="Verdana" w:eastAsia="Times New Roman" w:hAnsi="Verdana" w:cs="Times New Roman"/>
          <w:sz w:val="20"/>
          <w:szCs w:val="24"/>
          <w:lang w:eastAsia="en-GB"/>
        </w:rPr>
      </w:pPr>
    </w:p>
    <w:p w:rsidR="00A342B0" w:rsidRPr="00A342B0" w:rsidRDefault="00A342B0" w:rsidP="00A342B0">
      <w:pPr>
        <w:spacing w:after="0" w:line="240" w:lineRule="auto"/>
        <w:jc w:val="both"/>
        <w:rPr>
          <w:rFonts w:ascii="Verdana" w:eastAsia="Times New Roman" w:hAnsi="Verdana" w:cs="Times New Roman"/>
          <w:sz w:val="20"/>
          <w:szCs w:val="24"/>
          <w:lang w:eastAsia="en-GB"/>
        </w:rPr>
      </w:pPr>
      <w:r w:rsidRPr="00A342B0">
        <w:rPr>
          <w:rFonts w:ascii="Verdana" w:eastAsia="Times New Roman" w:hAnsi="Verdana" w:cs="Times New Roman"/>
          <w:sz w:val="20"/>
          <w:szCs w:val="24"/>
          <w:lang w:eastAsia="en-GB"/>
        </w:rPr>
        <w:lastRenderedPageBreak/>
        <w:t>Signed..............</w:t>
      </w:r>
    </w:p>
    <w:p w:rsidR="00A342B0" w:rsidRPr="00A342B0" w:rsidRDefault="00A342B0" w:rsidP="00A342B0">
      <w:pPr>
        <w:spacing w:after="0" w:line="240" w:lineRule="auto"/>
        <w:jc w:val="both"/>
        <w:rPr>
          <w:rFonts w:ascii="Verdana" w:eastAsia="Times New Roman" w:hAnsi="Verdana" w:cs="Times New Roman"/>
          <w:sz w:val="20"/>
          <w:szCs w:val="24"/>
          <w:lang w:eastAsia="en-GB"/>
        </w:rPr>
      </w:pPr>
    </w:p>
    <w:p w:rsidR="00A342B0" w:rsidRPr="00A342B0" w:rsidRDefault="00A342B0" w:rsidP="00A342B0">
      <w:pPr>
        <w:spacing w:after="0" w:line="240" w:lineRule="auto"/>
        <w:jc w:val="both"/>
        <w:rPr>
          <w:rFonts w:ascii="Verdana" w:eastAsia="Times New Roman" w:hAnsi="Verdana" w:cs="Times New Roman"/>
          <w:sz w:val="20"/>
          <w:szCs w:val="24"/>
          <w:lang w:eastAsia="en-GB"/>
        </w:rPr>
      </w:pPr>
      <w:r w:rsidRPr="00A342B0">
        <w:rPr>
          <w:rFonts w:ascii="Verdana" w:eastAsia="Times New Roman" w:hAnsi="Verdana" w:cs="Times New Roman"/>
          <w:sz w:val="20"/>
          <w:szCs w:val="24"/>
          <w:lang w:eastAsia="en-GB"/>
        </w:rPr>
        <w:t>Judge of the District Court</w:t>
      </w:r>
    </w:p>
    <w:p w:rsidR="00A342B0" w:rsidRPr="00A342B0" w:rsidRDefault="00A342B0" w:rsidP="00A342B0">
      <w:pPr>
        <w:spacing w:after="0" w:line="240" w:lineRule="auto"/>
        <w:jc w:val="both"/>
        <w:rPr>
          <w:rFonts w:ascii="Verdana" w:eastAsia="Times New Roman" w:hAnsi="Verdana" w:cs="Times New Roman"/>
          <w:sz w:val="20"/>
          <w:szCs w:val="24"/>
          <w:lang w:eastAsia="en-GB"/>
        </w:rPr>
      </w:pPr>
    </w:p>
    <w:p w:rsidR="00A342B0" w:rsidRPr="00A342B0" w:rsidRDefault="00A342B0" w:rsidP="00A342B0">
      <w:pPr>
        <w:spacing w:after="0" w:line="240" w:lineRule="auto"/>
        <w:jc w:val="both"/>
        <w:rPr>
          <w:rFonts w:ascii="Verdana" w:eastAsia="Times New Roman" w:hAnsi="Verdana" w:cs="Times New Roman"/>
          <w:sz w:val="20"/>
          <w:szCs w:val="24"/>
          <w:lang w:eastAsia="en-GB"/>
        </w:rPr>
      </w:pPr>
      <w:r w:rsidRPr="00A342B0">
        <w:rPr>
          <w:rFonts w:ascii="Verdana" w:eastAsia="Times New Roman" w:hAnsi="Verdana" w:cs="Times New Roman"/>
          <w:sz w:val="20"/>
          <w:szCs w:val="24"/>
          <w:lang w:eastAsia="en-GB"/>
        </w:rPr>
        <w:t>To:.........Garda Síochána station at........</w:t>
      </w:r>
    </w:p>
    <w:p w:rsidR="00A342B0" w:rsidRPr="00A342B0" w:rsidRDefault="00A342B0" w:rsidP="00A342B0">
      <w:pPr>
        <w:spacing w:after="0" w:line="240" w:lineRule="auto"/>
        <w:jc w:val="both"/>
        <w:rPr>
          <w:rFonts w:ascii="Verdana" w:eastAsia="Times New Roman" w:hAnsi="Verdana" w:cs="Times New Roman"/>
          <w:sz w:val="20"/>
          <w:szCs w:val="24"/>
          <w:lang w:eastAsia="en-GB"/>
        </w:rPr>
      </w:pPr>
    </w:p>
    <w:p w:rsidR="00A342B0" w:rsidRPr="00A342B0" w:rsidRDefault="00A342B0" w:rsidP="00A342B0">
      <w:pPr>
        <w:spacing w:after="0" w:line="240" w:lineRule="auto"/>
        <w:jc w:val="both"/>
        <w:rPr>
          <w:rFonts w:ascii="Verdana" w:eastAsia="Times New Roman" w:hAnsi="Verdana" w:cs="Times New Roman"/>
          <w:sz w:val="20"/>
          <w:szCs w:val="20"/>
        </w:rPr>
      </w:pPr>
      <w:r w:rsidRPr="00A342B0">
        <w:rPr>
          <w:rFonts w:ascii="Verdana" w:eastAsia="Times New Roman" w:hAnsi="Verdana" w:cs="Times New Roman"/>
          <w:sz w:val="20"/>
          <w:szCs w:val="24"/>
          <w:lang w:eastAsia="en-GB"/>
        </w:rPr>
        <w:t>*Delete where inapplicable</w:t>
      </w:r>
    </w:p>
    <w:p w:rsidR="00266EFD" w:rsidRPr="00A342B0" w:rsidRDefault="00266EFD" w:rsidP="00A342B0">
      <w:pPr>
        <w:spacing w:after="0" w:line="240" w:lineRule="auto"/>
        <w:jc w:val="center"/>
        <w:rPr>
          <w:rFonts w:ascii="Verdana" w:hAnsi="Verdana"/>
          <w:sz w:val="20"/>
          <w:szCs w:val="20"/>
        </w:rPr>
      </w:pPr>
    </w:p>
    <w:sectPr w:rsidR="00266EFD" w:rsidRPr="00A342B0" w:rsidSect="002E4C60">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5E2" w:rsidRDefault="005D15E2" w:rsidP="005D15E2">
      <w:pPr>
        <w:spacing w:after="0" w:line="240" w:lineRule="auto"/>
      </w:pPr>
      <w:r>
        <w:separator/>
      </w:r>
    </w:p>
  </w:endnote>
  <w:endnote w:type="continuationSeparator" w:id="0">
    <w:p w:rsidR="005D15E2" w:rsidRDefault="005D15E2" w:rsidP="005D1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5E2" w:rsidRDefault="005D15E2" w:rsidP="005D15E2">
      <w:pPr>
        <w:spacing w:after="0" w:line="240" w:lineRule="auto"/>
      </w:pPr>
      <w:r>
        <w:separator/>
      </w:r>
    </w:p>
  </w:footnote>
  <w:footnote w:type="continuationSeparator" w:id="0">
    <w:p w:rsidR="005D15E2" w:rsidRDefault="005D15E2" w:rsidP="005D15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DD8"/>
    <w:rsid w:val="000C3DDA"/>
    <w:rsid w:val="001261DB"/>
    <w:rsid w:val="0014332A"/>
    <w:rsid w:val="00224876"/>
    <w:rsid w:val="00266EFD"/>
    <w:rsid w:val="002C3E9B"/>
    <w:rsid w:val="002E4C60"/>
    <w:rsid w:val="003103D5"/>
    <w:rsid w:val="003A399B"/>
    <w:rsid w:val="003D2D8E"/>
    <w:rsid w:val="00412FB0"/>
    <w:rsid w:val="00450767"/>
    <w:rsid w:val="00501047"/>
    <w:rsid w:val="00551803"/>
    <w:rsid w:val="005A1CAC"/>
    <w:rsid w:val="005B39B6"/>
    <w:rsid w:val="005D15E2"/>
    <w:rsid w:val="0070753F"/>
    <w:rsid w:val="00732381"/>
    <w:rsid w:val="00864C1C"/>
    <w:rsid w:val="009B2E63"/>
    <w:rsid w:val="00A342B0"/>
    <w:rsid w:val="00B55DD8"/>
    <w:rsid w:val="00B8568F"/>
    <w:rsid w:val="00BC4A6C"/>
    <w:rsid w:val="00C24FE7"/>
    <w:rsid w:val="00C26B28"/>
    <w:rsid w:val="00CC0397"/>
    <w:rsid w:val="00D66D9E"/>
    <w:rsid w:val="00EA27F5"/>
    <w:rsid w:val="00F10F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D189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5DD8"/>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 w:type="paragraph" w:styleId="Header">
    <w:name w:val="header"/>
    <w:basedOn w:val="Normal"/>
    <w:link w:val="HeaderChar"/>
    <w:uiPriority w:val="99"/>
    <w:unhideWhenUsed/>
    <w:rsid w:val="005D1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5E2"/>
  </w:style>
  <w:style w:type="paragraph" w:styleId="Footer">
    <w:name w:val="footer"/>
    <w:basedOn w:val="Normal"/>
    <w:link w:val="FooterChar"/>
    <w:uiPriority w:val="99"/>
    <w:unhideWhenUsed/>
    <w:rsid w:val="005D1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454415">
      <w:bodyDiv w:val="1"/>
      <w:marLeft w:val="0"/>
      <w:marRight w:val="0"/>
      <w:marTop w:val="0"/>
      <w:marBottom w:val="0"/>
      <w:divBdr>
        <w:top w:val="none" w:sz="0" w:space="0" w:color="auto"/>
        <w:left w:val="none" w:sz="0" w:space="0" w:color="auto"/>
        <w:bottom w:val="none" w:sz="0" w:space="0" w:color="auto"/>
        <w:right w:val="none" w:sz="0" w:space="0" w:color="auto"/>
      </w:divBdr>
      <w:divsChild>
        <w:div w:id="255066458">
          <w:marLeft w:val="0"/>
          <w:marRight w:val="0"/>
          <w:marTop w:val="0"/>
          <w:marBottom w:val="0"/>
          <w:divBdr>
            <w:top w:val="none" w:sz="0" w:space="0" w:color="auto"/>
            <w:left w:val="none" w:sz="0" w:space="0" w:color="auto"/>
            <w:bottom w:val="none" w:sz="0" w:space="0" w:color="auto"/>
            <w:right w:val="none" w:sz="0" w:space="0" w:color="auto"/>
          </w:divBdr>
        </w:div>
      </w:divsChild>
    </w:div>
    <w:div w:id="789931541">
      <w:bodyDiv w:val="1"/>
      <w:marLeft w:val="0"/>
      <w:marRight w:val="0"/>
      <w:marTop w:val="0"/>
      <w:marBottom w:val="0"/>
      <w:divBdr>
        <w:top w:val="none" w:sz="0" w:space="0" w:color="auto"/>
        <w:left w:val="none" w:sz="0" w:space="0" w:color="auto"/>
        <w:bottom w:val="none" w:sz="0" w:space="0" w:color="auto"/>
        <w:right w:val="none" w:sz="0" w:space="0" w:color="auto"/>
      </w:divBdr>
    </w:div>
    <w:div w:id="968171415">
      <w:bodyDiv w:val="1"/>
      <w:marLeft w:val="0"/>
      <w:marRight w:val="0"/>
      <w:marTop w:val="0"/>
      <w:marBottom w:val="0"/>
      <w:divBdr>
        <w:top w:val="none" w:sz="0" w:space="0" w:color="auto"/>
        <w:left w:val="none" w:sz="0" w:space="0" w:color="auto"/>
        <w:bottom w:val="none" w:sz="0" w:space="0" w:color="auto"/>
        <w:right w:val="none" w:sz="0" w:space="0" w:color="auto"/>
      </w:divBdr>
    </w:div>
    <w:div w:id="120659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31.15</dc:title>
  <dc:subject>Order authorising entry and search</dc:subject>
  <dc:creator/>
  <cp:keywords>Criminal Justice (Forensic Evidence and DNA Database System) Act 2014, section 35(7)</cp:keywords>
  <dc:description/>
  <cp:lastModifiedBy/>
  <cp:revision>1</cp:revision>
  <dcterms:created xsi:type="dcterms:W3CDTF">2021-02-09T11:47:00Z</dcterms:created>
  <dcterms:modified xsi:type="dcterms:W3CDTF">2021-02-09T11:51:00Z</dcterms:modified>
  <cp:category>Form</cp:category>
</cp:coreProperties>
</file>