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091F" w14:textId="77777777" w:rsidR="00A14783" w:rsidRPr="00A14783" w:rsidRDefault="00A14783" w:rsidP="00A14783">
      <w:pPr>
        <w:rPr>
          <w:rFonts w:ascii="Arial" w:hAnsi="Arial" w:cs="Arial"/>
          <w:sz w:val="24"/>
          <w:szCs w:val="24"/>
        </w:rPr>
      </w:pPr>
      <w:bookmarkStart w:id="0" w:name="Form_5"/>
      <w:r w:rsidRPr="00A14783">
        <w:rPr>
          <w:rFonts w:ascii="Arial" w:hAnsi="Arial" w:cs="Arial"/>
          <w:sz w:val="24"/>
          <w:szCs w:val="24"/>
          <w:u w:val="single"/>
        </w:rPr>
        <w:t>No. 5</w:t>
      </w:r>
      <w:bookmarkEnd w:id="0"/>
    </w:p>
    <w:p w14:paraId="6D80A920" w14:textId="77777777" w:rsidR="00A14783" w:rsidRPr="00A14783" w:rsidRDefault="00A14783" w:rsidP="00A14783">
      <w:pPr>
        <w:rPr>
          <w:rFonts w:ascii="Arial" w:hAnsi="Arial" w:cs="Arial"/>
          <w:sz w:val="24"/>
          <w:szCs w:val="24"/>
        </w:rPr>
      </w:pPr>
      <w:r w:rsidRPr="00A14783">
        <w:rPr>
          <w:rFonts w:ascii="Arial" w:hAnsi="Arial" w:cs="Arial"/>
          <w:sz w:val="24"/>
          <w:szCs w:val="24"/>
        </w:rPr>
        <w:t>O. 99, r. 57(3), (4)</w:t>
      </w:r>
    </w:p>
    <w:p w14:paraId="7BE519AC" w14:textId="77777777" w:rsidR="00A14783" w:rsidRPr="00A14783" w:rsidRDefault="00A14783" w:rsidP="00A14783">
      <w:pPr>
        <w:rPr>
          <w:rFonts w:ascii="Arial" w:hAnsi="Arial" w:cs="Arial"/>
          <w:sz w:val="24"/>
          <w:szCs w:val="24"/>
        </w:rPr>
      </w:pPr>
      <w:r w:rsidRPr="00A14783">
        <w:rPr>
          <w:rFonts w:ascii="Arial" w:hAnsi="Arial" w:cs="Arial"/>
          <w:sz w:val="24"/>
          <w:szCs w:val="24"/>
        </w:rPr>
        <w:t>NOTICE OF LODGMENT IN SATISFACTION OF COSTS</w:t>
      </w:r>
    </w:p>
    <w:p w14:paraId="1F16CECD" w14:textId="77777777" w:rsidR="00A14783" w:rsidRPr="00A14783" w:rsidRDefault="00A14783" w:rsidP="00A14783">
      <w:pPr>
        <w:rPr>
          <w:rFonts w:ascii="Arial" w:hAnsi="Arial" w:cs="Arial"/>
          <w:sz w:val="24"/>
          <w:szCs w:val="24"/>
        </w:rPr>
      </w:pPr>
      <w:r w:rsidRPr="00A14783">
        <w:rPr>
          <w:rFonts w:ascii="Arial" w:hAnsi="Arial" w:cs="Arial"/>
          <w:sz w:val="24"/>
          <w:szCs w:val="24"/>
        </w:rPr>
        <w:t>_______</w:t>
      </w:r>
    </w:p>
    <w:p w14:paraId="490856EE" w14:textId="77777777" w:rsidR="00A14783" w:rsidRPr="00A14783" w:rsidRDefault="00A14783" w:rsidP="00A14783">
      <w:pPr>
        <w:rPr>
          <w:rFonts w:ascii="Arial" w:hAnsi="Arial" w:cs="Arial"/>
          <w:sz w:val="24"/>
          <w:szCs w:val="24"/>
        </w:rPr>
      </w:pPr>
      <w:r w:rsidRPr="00A14783">
        <w:rPr>
          <w:rFonts w:ascii="Arial" w:hAnsi="Arial" w:cs="Arial"/>
          <w:sz w:val="24"/>
          <w:szCs w:val="24"/>
        </w:rPr>
        <w:t>[</w:t>
      </w:r>
      <w:r w:rsidRPr="00A14783">
        <w:rPr>
          <w:rFonts w:ascii="Arial" w:hAnsi="Arial" w:cs="Arial"/>
          <w:i/>
          <w:iCs/>
          <w:sz w:val="24"/>
          <w:szCs w:val="24"/>
        </w:rPr>
        <w:t>Title of action or matter</w:t>
      </w:r>
      <w:r w:rsidRPr="00A14783">
        <w:rPr>
          <w:rFonts w:ascii="Arial" w:hAnsi="Arial" w:cs="Arial"/>
          <w:sz w:val="24"/>
          <w:szCs w:val="24"/>
        </w:rPr>
        <w:t>].</w:t>
      </w:r>
    </w:p>
    <w:p w14:paraId="5FFBB4BC" w14:textId="77777777" w:rsidR="00A14783" w:rsidRPr="00A14783" w:rsidRDefault="00A14783" w:rsidP="00A14783">
      <w:pPr>
        <w:rPr>
          <w:rFonts w:ascii="Arial" w:hAnsi="Arial" w:cs="Arial"/>
          <w:sz w:val="24"/>
          <w:szCs w:val="24"/>
        </w:rPr>
      </w:pPr>
      <w:r w:rsidRPr="00A14783">
        <w:rPr>
          <w:rFonts w:ascii="Arial" w:hAnsi="Arial" w:cs="Arial"/>
          <w:sz w:val="24"/>
          <w:szCs w:val="24"/>
        </w:rPr>
        <w:br/>
        <w:t>Take notice that the [</w:t>
      </w:r>
      <w:r w:rsidRPr="00A14783">
        <w:rPr>
          <w:rFonts w:ascii="Arial" w:hAnsi="Arial" w:cs="Arial"/>
          <w:i/>
          <w:iCs/>
          <w:sz w:val="24"/>
          <w:szCs w:val="24"/>
        </w:rPr>
        <w:t>defendant, plaintiff, client, or as the case may be</w:t>
      </w:r>
      <w:r w:rsidRPr="00A14783">
        <w:rPr>
          <w:rFonts w:ascii="Arial" w:hAnsi="Arial" w:cs="Arial"/>
          <w:sz w:val="24"/>
          <w:szCs w:val="24"/>
        </w:rPr>
        <w:t>] has paid into Court the following sums, namely:</w:t>
      </w:r>
    </w:p>
    <w:p w14:paraId="56518D0D" w14:textId="77777777" w:rsidR="00A14783" w:rsidRPr="00A14783" w:rsidRDefault="00A14783" w:rsidP="00A14783">
      <w:pPr>
        <w:rPr>
          <w:rFonts w:ascii="Arial" w:hAnsi="Arial" w:cs="Arial"/>
          <w:sz w:val="24"/>
          <w:szCs w:val="24"/>
        </w:rPr>
      </w:pPr>
      <w:r w:rsidRPr="00A14783">
        <w:rPr>
          <w:rFonts w:ascii="Arial" w:hAnsi="Arial" w:cs="Arial"/>
          <w:sz w:val="24"/>
          <w:szCs w:val="24"/>
        </w:rPr>
        <w:t>(</w:t>
      </w:r>
      <w:proofErr w:type="spellStart"/>
      <w:r w:rsidRPr="00A14783">
        <w:rPr>
          <w:rFonts w:ascii="Arial" w:hAnsi="Arial" w:cs="Arial"/>
          <w:sz w:val="24"/>
          <w:szCs w:val="24"/>
        </w:rPr>
        <w:t>i</w:t>
      </w:r>
      <w:proofErr w:type="spellEnd"/>
      <w:r w:rsidRPr="00A14783">
        <w:rPr>
          <w:rFonts w:ascii="Arial" w:hAnsi="Arial" w:cs="Arial"/>
          <w:sz w:val="24"/>
          <w:szCs w:val="24"/>
        </w:rPr>
        <w:t>) in respect of [name] Solicitors, the sum (inclusive of Value Added Tax, where applicable) of                       €</w:t>
      </w:r>
      <w:proofErr w:type="gramStart"/>
      <w:r w:rsidRPr="00A14783">
        <w:rPr>
          <w:rFonts w:ascii="Arial" w:hAnsi="Arial" w:cs="Arial"/>
          <w:sz w:val="24"/>
          <w:szCs w:val="24"/>
        </w:rPr>
        <w:t>…..</w:t>
      </w:r>
      <w:proofErr w:type="gramEnd"/>
    </w:p>
    <w:p w14:paraId="119D1620" w14:textId="77777777" w:rsidR="00A14783" w:rsidRPr="00A14783" w:rsidRDefault="00A14783" w:rsidP="00A14783">
      <w:pPr>
        <w:rPr>
          <w:rFonts w:ascii="Arial" w:hAnsi="Arial" w:cs="Arial"/>
          <w:sz w:val="24"/>
          <w:szCs w:val="24"/>
        </w:rPr>
      </w:pPr>
      <w:r w:rsidRPr="00A14783">
        <w:rPr>
          <w:rFonts w:ascii="Arial" w:hAnsi="Arial" w:cs="Arial"/>
          <w:sz w:val="24"/>
          <w:szCs w:val="24"/>
        </w:rPr>
        <w:t>(ii) in respect of </w:t>
      </w:r>
      <w:r w:rsidRPr="00A14783">
        <w:rPr>
          <w:rFonts w:ascii="Arial" w:hAnsi="Arial" w:cs="Arial"/>
          <w:i/>
          <w:iCs/>
          <w:sz w:val="24"/>
          <w:szCs w:val="24"/>
        </w:rPr>
        <w:t>A.B.,</w:t>
      </w:r>
      <w:r w:rsidRPr="00A14783">
        <w:rPr>
          <w:rFonts w:ascii="Arial" w:hAnsi="Arial" w:cs="Arial"/>
          <w:sz w:val="24"/>
          <w:szCs w:val="24"/>
        </w:rPr>
        <w:t> Counsel, the sum (inclusive of Value Added Tax, where applicable) of                           €</w:t>
      </w:r>
      <w:proofErr w:type="gramStart"/>
      <w:r w:rsidRPr="00A14783">
        <w:rPr>
          <w:rFonts w:ascii="Arial" w:hAnsi="Arial" w:cs="Arial"/>
          <w:sz w:val="24"/>
          <w:szCs w:val="24"/>
        </w:rPr>
        <w:t>…..</w:t>
      </w:r>
      <w:proofErr w:type="gramEnd"/>
    </w:p>
    <w:p w14:paraId="52667A67" w14:textId="77777777" w:rsidR="00A14783" w:rsidRPr="00A14783" w:rsidRDefault="00A14783" w:rsidP="00A14783">
      <w:pPr>
        <w:rPr>
          <w:rFonts w:ascii="Arial" w:hAnsi="Arial" w:cs="Arial"/>
          <w:sz w:val="24"/>
          <w:szCs w:val="24"/>
        </w:rPr>
      </w:pPr>
      <w:r w:rsidRPr="00A14783">
        <w:rPr>
          <w:rFonts w:ascii="Arial" w:hAnsi="Arial" w:cs="Arial"/>
          <w:sz w:val="24"/>
          <w:szCs w:val="24"/>
        </w:rPr>
        <w:t>in respect of </w:t>
      </w:r>
      <w:r w:rsidRPr="00A14783">
        <w:rPr>
          <w:rFonts w:ascii="Arial" w:hAnsi="Arial" w:cs="Arial"/>
          <w:i/>
          <w:iCs/>
          <w:sz w:val="24"/>
          <w:szCs w:val="24"/>
        </w:rPr>
        <w:t>C.D.,</w:t>
      </w:r>
      <w:r w:rsidRPr="00A14783">
        <w:rPr>
          <w:rFonts w:ascii="Arial" w:hAnsi="Arial" w:cs="Arial"/>
          <w:sz w:val="24"/>
          <w:szCs w:val="24"/>
        </w:rPr>
        <w:t> Counsel, the sum (inclusive of Value Added Tax, where applicable) of                                </w:t>
      </w:r>
      <w:r w:rsidRPr="00A14783">
        <w:rPr>
          <w:rFonts w:ascii="Arial" w:hAnsi="Arial" w:cs="Arial"/>
          <w:sz w:val="24"/>
          <w:szCs w:val="24"/>
          <w:u w:val="single"/>
        </w:rPr>
        <w:t>€</w:t>
      </w:r>
      <w:proofErr w:type="gramStart"/>
      <w:r w:rsidRPr="00A14783">
        <w:rPr>
          <w:rFonts w:ascii="Arial" w:hAnsi="Arial" w:cs="Arial"/>
          <w:sz w:val="24"/>
          <w:szCs w:val="24"/>
          <w:u w:val="single"/>
        </w:rPr>
        <w:t>…..</w:t>
      </w:r>
      <w:proofErr w:type="gramEnd"/>
      <w:r w:rsidRPr="00A14783">
        <w:rPr>
          <w:rFonts w:ascii="Arial" w:hAnsi="Arial" w:cs="Arial"/>
          <w:sz w:val="24"/>
          <w:szCs w:val="24"/>
          <w:u w:val="single"/>
        </w:rPr>
        <w:t>           €…...</w:t>
      </w:r>
    </w:p>
    <w:p w14:paraId="4072A4C6" w14:textId="77777777" w:rsidR="00A14783" w:rsidRPr="00A14783" w:rsidRDefault="00A14783" w:rsidP="00A14783">
      <w:pPr>
        <w:rPr>
          <w:rFonts w:ascii="Arial" w:hAnsi="Arial" w:cs="Arial"/>
          <w:sz w:val="24"/>
          <w:szCs w:val="24"/>
        </w:rPr>
      </w:pPr>
      <w:r w:rsidRPr="00A14783">
        <w:rPr>
          <w:rFonts w:ascii="Arial" w:hAnsi="Arial" w:cs="Arial"/>
          <w:sz w:val="24"/>
          <w:szCs w:val="24"/>
        </w:rPr>
        <w:t>(iii) in respect of all disbursements and outlay (other than in respect of legal practitioners’ fees), the sum of   €</w:t>
      </w:r>
      <w:proofErr w:type="gramStart"/>
      <w:r w:rsidRPr="00A14783">
        <w:rPr>
          <w:rFonts w:ascii="Arial" w:hAnsi="Arial" w:cs="Arial"/>
          <w:sz w:val="24"/>
          <w:szCs w:val="24"/>
          <w:u w:val="single"/>
        </w:rPr>
        <w:t>…..</w:t>
      </w:r>
      <w:proofErr w:type="gramEnd"/>
    </w:p>
    <w:p w14:paraId="0928143A" w14:textId="77777777" w:rsidR="00A14783" w:rsidRPr="00A14783" w:rsidRDefault="00A14783" w:rsidP="00A14783">
      <w:pPr>
        <w:rPr>
          <w:rFonts w:ascii="Arial" w:hAnsi="Arial" w:cs="Arial"/>
          <w:sz w:val="24"/>
          <w:szCs w:val="24"/>
        </w:rPr>
      </w:pPr>
      <w:r w:rsidRPr="00A14783">
        <w:rPr>
          <w:rFonts w:ascii="Arial" w:hAnsi="Arial" w:cs="Arial"/>
          <w:sz w:val="24"/>
          <w:szCs w:val="24"/>
        </w:rPr>
        <w:t>making in total the sum of                                                                                                                                   €…</w:t>
      </w:r>
      <w:proofErr w:type="gramStart"/>
      <w:r w:rsidRPr="00A14783">
        <w:rPr>
          <w:rFonts w:ascii="Arial" w:hAnsi="Arial" w:cs="Arial"/>
          <w:sz w:val="24"/>
          <w:szCs w:val="24"/>
        </w:rPr>
        <w:t>. ,</w:t>
      </w:r>
      <w:proofErr w:type="gramEnd"/>
    </w:p>
    <w:p w14:paraId="619CB5CE" w14:textId="77777777" w:rsidR="00A14783" w:rsidRPr="00A14783" w:rsidRDefault="00A14783" w:rsidP="00A14783">
      <w:pPr>
        <w:rPr>
          <w:rFonts w:ascii="Arial" w:hAnsi="Arial" w:cs="Arial"/>
          <w:sz w:val="24"/>
          <w:szCs w:val="24"/>
        </w:rPr>
      </w:pPr>
      <w:r w:rsidRPr="00A14783">
        <w:rPr>
          <w:rFonts w:ascii="Arial" w:hAnsi="Arial" w:cs="Arial"/>
          <w:sz w:val="24"/>
          <w:szCs w:val="24"/>
        </w:rPr>
        <w:t>and says that that sum is enough to satisfy the claim for costs of the [</w:t>
      </w:r>
      <w:r w:rsidRPr="00A14783">
        <w:rPr>
          <w:rFonts w:ascii="Arial" w:hAnsi="Arial" w:cs="Arial"/>
          <w:i/>
          <w:iCs/>
          <w:sz w:val="24"/>
          <w:szCs w:val="24"/>
        </w:rPr>
        <w:t>plaintiff, defendant, legal practitioner, or as the case may be</w:t>
      </w:r>
      <w:r w:rsidRPr="00A14783">
        <w:rPr>
          <w:rFonts w:ascii="Arial" w:hAnsi="Arial" w:cs="Arial"/>
          <w:sz w:val="24"/>
          <w:szCs w:val="24"/>
        </w:rPr>
        <w:t>].</w:t>
      </w:r>
    </w:p>
    <w:p w14:paraId="53F79DA4" w14:textId="77777777" w:rsidR="00A14783" w:rsidRPr="00A14783" w:rsidRDefault="00A14783" w:rsidP="00A14783">
      <w:pPr>
        <w:rPr>
          <w:rFonts w:ascii="Arial" w:hAnsi="Arial" w:cs="Arial"/>
          <w:sz w:val="24"/>
          <w:szCs w:val="24"/>
        </w:rPr>
      </w:pPr>
      <w:r w:rsidRPr="00A14783">
        <w:rPr>
          <w:rFonts w:ascii="Arial" w:hAnsi="Arial" w:cs="Arial"/>
          <w:sz w:val="24"/>
          <w:szCs w:val="24"/>
        </w:rPr>
        <w:t>Dated</w:t>
      </w:r>
    </w:p>
    <w:p w14:paraId="5D677571" w14:textId="77777777" w:rsidR="00A14783" w:rsidRPr="00A14783" w:rsidRDefault="00A14783" w:rsidP="00A14783">
      <w:pPr>
        <w:rPr>
          <w:rFonts w:ascii="Arial" w:hAnsi="Arial" w:cs="Arial"/>
          <w:sz w:val="24"/>
          <w:szCs w:val="24"/>
        </w:rPr>
      </w:pPr>
      <w:r w:rsidRPr="00A14783">
        <w:rPr>
          <w:rFonts w:ascii="Arial" w:hAnsi="Arial" w:cs="Arial"/>
          <w:sz w:val="24"/>
          <w:szCs w:val="24"/>
        </w:rPr>
        <w:t>(Signed)</w:t>
      </w:r>
    </w:p>
    <w:p w14:paraId="65115A39" w14:textId="77777777" w:rsidR="00A14783" w:rsidRPr="00A14783" w:rsidRDefault="00A14783" w:rsidP="00A14783">
      <w:pPr>
        <w:rPr>
          <w:rFonts w:ascii="Arial" w:hAnsi="Arial" w:cs="Arial"/>
          <w:sz w:val="24"/>
          <w:szCs w:val="24"/>
        </w:rPr>
      </w:pPr>
      <w:r w:rsidRPr="00A14783">
        <w:rPr>
          <w:rFonts w:ascii="Arial" w:hAnsi="Arial" w:cs="Arial"/>
          <w:sz w:val="24"/>
          <w:szCs w:val="24"/>
        </w:rPr>
        <w:t>To [</w:t>
      </w:r>
      <w:r w:rsidRPr="00A14783">
        <w:rPr>
          <w:rFonts w:ascii="Arial" w:hAnsi="Arial" w:cs="Arial"/>
          <w:i/>
          <w:iCs/>
          <w:sz w:val="24"/>
          <w:szCs w:val="24"/>
        </w:rPr>
        <w:t>the party entitled to costs or legal practitioner concerned, as the case may be</w:t>
      </w:r>
      <w:r w:rsidRPr="00A14783">
        <w:rPr>
          <w:rFonts w:ascii="Arial" w:hAnsi="Arial" w:cs="Arial"/>
          <w:sz w:val="24"/>
          <w:szCs w:val="24"/>
        </w:rPr>
        <w:t>].</w:t>
      </w:r>
    </w:p>
    <w:p w14:paraId="3BD4B868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83"/>
    <w:rsid w:val="00003D64"/>
    <w:rsid w:val="001F1D35"/>
    <w:rsid w:val="00221481"/>
    <w:rsid w:val="00456FB4"/>
    <w:rsid w:val="00492DF5"/>
    <w:rsid w:val="004F13AF"/>
    <w:rsid w:val="00914DED"/>
    <w:rsid w:val="00A14783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8868D"/>
  <w15:chartTrackingRefBased/>
  <w15:docId w15:val="{1D4FD1A9-19A9-4AB1-9BB4-DA3F0CD9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14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78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78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78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78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78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78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78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78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78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78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783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2026-02-05T12:10:00Z</dcterms:created>
  <dcterms:modified xsi:type="dcterms:W3CDTF">2026-02-05T12:10:00Z</dcterms:modified>
</cp:coreProperties>
</file>