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FF32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bookmarkStart w:id="0" w:name="_N1"/>
      <w:r w:rsidRPr="007106AD">
        <w:rPr>
          <w:rFonts w:ascii="Arial" w:hAnsi="Arial" w:cs="Arial"/>
          <w:sz w:val="24"/>
          <w:szCs w:val="24"/>
          <w:u w:val="single"/>
        </w:rPr>
        <w:t>No. 1. </w:t>
      </w:r>
      <w:bookmarkEnd w:id="0"/>
    </w:p>
    <w:p w14:paraId="60E3F66E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O. 75, r. 2</w:t>
      </w:r>
    </w:p>
    <w:p w14:paraId="2471CEED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br/>
        <w:t>ORIGINATING NOTICE OF MOTION</w:t>
      </w:r>
    </w:p>
    <w:p w14:paraId="3D1C2254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THE HIGH COURT</w:t>
      </w:r>
    </w:p>
    <w:p w14:paraId="7B5DCE3F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br/>
        <w:t>20....... No....</w:t>
      </w:r>
    </w:p>
    <w:p w14:paraId="58BE5001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In the matter of (</w:t>
      </w:r>
      <w:r w:rsidRPr="007106AD">
        <w:rPr>
          <w:rFonts w:ascii="Arial" w:hAnsi="Arial" w:cs="Arial"/>
          <w:i/>
          <w:iCs/>
          <w:sz w:val="24"/>
          <w:szCs w:val="24"/>
        </w:rPr>
        <w:t>insert full name of company</w:t>
      </w:r>
      <w:r w:rsidRPr="007106AD">
        <w:rPr>
          <w:rFonts w:ascii="Arial" w:hAnsi="Arial" w:cs="Arial"/>
          <w:sz w:val="24"/>
          <w:szCs w:val="24"/>
        </w:rPr>
        <w:t xml:space="preserve">) and in the matter of *section </w:t>
      </w:r>
      <w:proofErr w:type="gramStart"/>
      <w:r w:rsidRPr="007106AD">
        <w:rPr>
          <w:rFonts w:ascii="Arial" w:hAnsi="Arial" w:cs="Arial"/>
          <w:sz w:val="24"/>
          <w:szCs w:val="24"/>
        </w:rPr>
        <w:t>....of</w:t>
      </w:r>
      <w:proofErr w:type="gramEnd"/>
      <w:r w:rsidRPr="007106AD">
        <w:rPr>
          <w:rFonts w:ascii="Arial" w:hAnsi="Arial" w:cs="Arial"/>
          <w:sz w:val="24"/>
          <w:szCs w:val="24"/>
        </w:rPr>
        <w:t xml:space="preserve"> the Companies Act 2014</w:t>
      </w:r>
    </w:p>
    <w:p w14:paraId="18101FCA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*On the application of .....................</w:t>
      </w:r>
    </w:p>
    <w:p w14:paraId="3DA051AA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*Between</w:t>
      </w:r>
    </w:p>
    <w:p w14:paraId="4A69B2F6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..... *Applicant</w:t>
      </w:r>
    </w:p>
    <w:p w14:paraId="540356CA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*</w:t>
      </w:r>
      <w:proofErr w:type="gramStart"/>
      <w:r w:rsidRPr="007106AD">
        <w:rPr>
          <w:rFonts w:ascii="Arial" w:hAnsi="Arial" w:cs="Arial"/>
          <w:sz w:val="24"/>
          <w:szCs w:val="24"/>
        </w:rPr>
        <w:t>and</w:t>
      </w:r>
      <w:proofErr w:type="gramEnd"/>
    </w:p>
    <w:p w14:paraId="1F2571E8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..... *Respondent</w:t>
      </w:r>
    </w:p>
    <w:p w14:paraId="7A8F81AF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 xml:space="preserve">TAKE NOTICE that on </w:t>
      </w:r>
      <w:proofErr w:type="gramStart"/>
      <w:r w:rsidRPr="007106AD">
        <w:rPr>
          <w:rFonts w:ascii="Arial" w:hAnsi="Arial" w:cs="Arial"/>
          <w:sz w:val="24"/>
          <w:szCs w:val="24"/>
        </w:rPr>
        <w:t>....day</w:t>
      </w:r>
      <w:proofErr w:type="gramEnd"/>
      <w:r w:rsidRPr="007106AD">
        <w:rPr>
          <w:rFonts w:ascii="Arial" w:hAnsi="Arial" w:cs="Arial"/>
          <w:sz w:val="24"/>
          <w:szCs w:val="24"/>
        </w:rPr>
        <w:t>, the ....... day of ......... 20.... at .... o’clock in the forenoon or as soon as may be thereafter, application will be made on behalf of the above-named applicant to this Honourable Court sitting at the Four Courts, Dublin 7 for the following relief under the Companies Act 2014:</w:t>
      </w:r>
    </w:p>
    <w:p w14:paraId="6E6EFD73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(1) [</w:t>
      </w:r>
      <w:r w:rsidRPr="007106AD">
        <w:rPr>
          <w:rFonts w:ascii="Arial" w:hAnsi="Arial" w:cs="Arial"/>
          <w:i/>
          <w:iCs/>
          <w:sz w:val="24"/>
          <w:szCs w:val="24"/>
        </w:rPr>
        <w:t>set out order(s) sought</w:t>
      </w:r>
      <w:r w:rsidRPr="007106AD">
        <w:rPr>
          <w:rFonts w:ascii="Arial" w:hAnsi="Arial" w:cs="Arial"/>
          <w:sz w:val="24"/>
          <w:szCs w:val="24"/>
        </w:rPr>
        <w:t>]</w:t>
      </w:r>
    </w:p>
    <w:p w14:paraId="32FE0DC1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(2) Such further or other order as to this Honourable Court may seem fit. (3) An order providing for the costs of this application</w:t>
      </w:r>
    </w:p>
    <w:p w14:paraId="57626B05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br/>
        <w:t>PARTICULARS OF COMPANY TO WHICH APPLICATION RELATES</w:t>
      </w:r>
    </w:p>
    <w:p w14:paraId="75B08AB6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br/>
        <w:t xml:space="preserve">1. The above-named company (hereinafter called “the company”) was on the </w:t>
      </w:r>
      <w:proofErr w:type="gramStart"/>
      <w:r w:rsidRPr="007106AD">
        <w:rPr>
          <w:rFonts w:ascii="Arial" w:hAnsi="Arial" w:cs="Arial"/>
          <w:sz w:val="24"/>
          <w:szCs w:val="24"/>
        </w:rPr>
        <w:t>.....</w:t>
      </w:r>
      <w:proofErr w:type="gramEnd"/>
      <w:r w:rsidRPr="007106AD">
        <w:rPr>
          <w:rFonts w:ascii="Arial" w:hAnsi="Arial" w:cs="Arial"/>
          <w:sz w:val="24"/>
          <w:szCs w:val="24"/>
        </w:rPr>
        <w:t xml:space="preserve"> day of....... incorporated in the State (or in ....... </w:t>
      </w:r>
      <w:r w:rsidRPr="007106AD">
        <w:rPr>
          <w:rFonts w:ascii="Arial" w:hAnsi="Arial" w:cs="Arial"/>
          <w:i/>
          <w:iCs/>
          <w:sz w:val="24"/>
          <w:szCs w:val="24"/>
        </w:rPr>
        <w:t>as the case may be</w:t>
      </w:r>
      <w:r w:rsidRPr="007106AD">
        <w:rPr>
          <w:rFonts w:ascii="Arial" w:hAnsi="Arial" w:cs="Arial"/>
          <w:sz w:val="24"/>
          <w:szCs w:val="24"/>
        </w:rPr>
        <w:t>) under the Companies Act 2014 (</w:t>
      </w:r>
      <w:r w:rsidRPr="007106AD">
        <w:rPr>
          <w:rFonts w:ascii="Arial" w:hAnsi="Arial" w:cs="Arial"/>
          <w:i/>
          <w:iCs/>
          <w:sz w:val="24"/>
          <w:szCs w:val="24"/>
        </w:rPr>
        <w:t>or as the case may be</w:t>
      </w:r>
      <w:r w:rsidRPr="007106AD">
        <w:rPr>
          <w:rFonts w:ascii="Arial" w:hAnsi="Arial" w:cs="Arial"/>
          <w:sz w:val="24"/>
          <w:szCs w:val="24"/>
        </w:rPr>
        <w:t>).</w:t>
      </w:r>
    </w:p>
    <w:p w14:paraId="10C6578A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 xml:space="preserve">2. The registered office of the company is </w:t>
      </w:r>
      <w:proofErr w:type="gramStart"/>
      <w:r w:rsidRPr="007106AD">
        <w:rPr>
          <w:rFonts w:ascii="Arial" w:hAnsi="Arial" w:cs="Arial"/>
          <w:sz w:val="24"/>
          <w:szCs w:val="24"/>
        </w:rPr>
        <w:t>situate</w:t>
      </w:r>
      <w:proofErr w:type="gramEnd"/>
      <w:r w:rsidRPr="007106AD">
        <w:rPr>
          <w:rFonts w:ascii="Arial" w:hAnsi="Arial" w:cs="Arial"/>
          <w:sz w:val="24"/>
          <w:szCs w:val="24"/>
        </w:rPr>
        <w:t xml:space="preserve"> at</w:t>
      </w:r>
    </w:p>
    <w:p w14:paraId="24190082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*3. The objects for which the company was established are ....... and the other objects set out in the Constitution of the Company.</w:t>
      </w:r>
    </w:p>
    <w:p w14:paraId="6E35379E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*4. The nominal capital of the company is € ....... divided into shares of € ....... each.</w:t>
      </w:r>
    </w:p>
    <w:p w14:paraId="0AA391AD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proofErr w:type="gramStart"/>
      <w:r w:rsidRPr="007106AD">
        <w:rPr>
          <w:rFonts w:ascii="Arial" w:hAnsi="Arial" w:cs="Arial"/>
          <w:sz w:val="24"/>
          <w:szCs w:val="24"/>
        </w:rPr>
        <w:t>Signed:......................</w:t>
      </w:r>
      <w:proofErr w:type="gramEnd"/>
    </w:p>
    <w:p w14:paraId="40185544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Date: ........................</w:t>
      </w:r>
    </w:p>
    <w:p w14:paraId="008BED1F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To: The Registrar</w:t>
      </w:r>
    </w:p>
    <w:p w14:paraId="13146275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Central Office</w:t>
      </w:r>
    </w:p>
    <w:p w14:paraId="1011CBB8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lastRenderedPageBreak/>
        <w:t>*And to:</w:t>
      </w:r>
    </w:p>
    <w:p w14:paraId="15C10D14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*</w:t>
      </w:r>
      <w:proofErr w:type="gramStart"/>
      <w:r w:rsidRPr="007106AD">
        <w:rPr>
          <w:rFonts w:ascii="Arial" w:hAnsi="Arial" w:cs="Arial"/>
          <w:sz w:val="24"/>
          <w:szCs w:val="24"/>
        </w:rPr>
        <w:t>insert</w:t>
      </w:r>
      <w:proofErr w:type="gramEnd"/>
      <w:r w:rsidRPr="007106AD">
        <w:rPr>
          <w:rFonts w:ascii="Arial" w:hAnsi="Arial" w:cs="Arial"/>
          <w:sz w:val="24"/>
          <w:szCs w:val="24"/>
        </w:rPr>
        <w:t xml:space="preserve"> where appropriate having regard to the reliefs sought</w:t>
      </w:r>
    </w:p>
    <w:p w14:paraId="2A1F6F14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 </w:t>
      </w:r>
    </w:p>
    <w:p w14:paraId="12F513F1" w14:textId="77777777" w:rsidR="007106AD" w:rsidRPr="007106AD" w:rsidRDefault="007106AD" w:rsidP="007106AD">
      <w:pPr>
        <w:rPr>
          <w:rFonts w:ascii="Arial" w:hAnsi="Arial" w:cs="Arial"/>
          <w:sz w:val="24"/>
          <w:szCs w:val="24"/>
        </w:rPr>
      </w:pPr>
      <w:r w:rsidRPr="007106AD">
        <w:rPr>
          <w:rFonts w:ascii="Arial" w:hAnsi="Arial" w:cs="Arial"/>
          <w:sz w:val="24"/>
          <w:szCs w:val="24"/>
        </w:rPr>
        <w:t> </w:t>
      </w:r>
      <w:r w:rsidRPr="007106AD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7106AD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7106AD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55950EE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D"/>
    <w:rsid w:val="00003D64"/>
    <w:rsid w:val="001F1D35"/>
    <w:rsid w:val="00221481"/>
    <w:rsid w:val="003625E7"/>
    <w:rsid w:val="00492DF5"/>
    <w:rsid w:val="004F13AF"/>
    <w:rsid w:val="007106AD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24AC"/>
  <w15:chartTrackingRefBased/>
  <w15:docId w15:val="{A7CA8865-030D-48C5-AB0A-A10D841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1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6A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6A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6A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6A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6A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6A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6A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6A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6A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6A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6A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6A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2026-01-28T12:28:00Z</dcterms:created>
  <dcterms:modified xsi:type="dcterms:W3CDTF">2026-01-28T12:29:00Z</dcterms:modified>
</cp:coreProperties>
</file>