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E0F1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bookmarkStart w:id="0" w:name="_jay1"/>
      <w:r w:rsidRPr="009C55EB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7E407283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O. 64, r. 2</w:t>
      </w:r>
    </w:p>
    <w:p w14:paraId="0975FA43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 </w:t>
      </w:r>
    </w:p>
    <w:p w14:paraId="0E0E9AC2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PLENARY SUMMONS IN ADMIRALTY ACTION IN REM.</w:t>
      </w:r>
    </w:p>
    <w:p w14:paraId="6153C3B7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_______</w:t>
      </w:r>
    </w:p>
    <w:p w14:paraId="65882902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THE HIGH COURT.</w:t>
      </w:r>
    </w:p>
    <w:p w14:paraId="339A104A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ADMIRALTY.</w:t>
      </w:r>
    </w:p>
    <w:p w14:paraId="386FA333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20 ....... No. ...</w:t>
      </w:r>
    </w:p>
    <w:p w14:paraId="2DD4BDD6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The [</w:t>
      </w:r>
      <w:r w:rsidRPr="009C55EB">
        <w:rPr>
          <w:rFonts w:ascii="Arial" w:hAnsi="Arial" w:cs="Arial"/>
          <w:i/>
          <w:iCs/>
          <w:sz w:val="24"/>
          <w:szCs w:val="24"/>
        </w:rPr>
        <w:t>name of ship, or other property to which the action relates, e.g. cargo ex....... specie ex.......... proceeds of the......... In the matter of a beacon buoy, or as the case may be</w:t>
      </w:r>
      <w:r w:rsidRPr="009C55EB">
        <w:rPr>
          <w:rFonts w:ascii="Arial" w:hAnsi="Arial" w:cs="Arial"/>
          <w:sz w:val="24"/>
          <w:szCs w:val="24"/>
        </w:rPr>
        <w:t>]</w:t>
      </w:r>
    </w:p>
    <w:p w14:paraId="55837A35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Between</w:t>
      </w:r>
    </w:p>
    <w:p w14:paraId="2FF41753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A.B.,</w:t>
      </w:r>
    </w:p>
    <w:p w14:paraId="422F9D59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Plaintiff,</w:t>
      </w:r>
    </w:p>
    <w:p w14:paraId="37B44323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and</w:t>
      </w:r>
    </w:p>
    <w:p w14:paraId="19806D75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The owners of [</w:t>
      </w:r>
      <w:r w:rsidRPr="009C55EB">
        <w:rPr>
          <w:rFonts w:ascii="Arial" w:hAnsi="Arial" w:cs="Arial"/>
          <w:i/>
          <w:iCs/>
          <w:sz w:val="24"/>
          <w:szCs w:val="24"/>
        </w:rPr>
        <w:t>name of ship or other property to which action relates</w:t>
      </w:r>
      <w:r w:rsidRPr="009C55EB">
        <w:rPr>
          <w:rFonts w:ascii="Arial" w:hAnsi="Arial" w:cs="Arial"/>
          <w:sz w:val="24"/>
          <w:szCs w:val="24"/>
        </w:rPr>
        <w:t>] [</w:t>
      </w:r>
      <w:r w:rsidRPr="009C55EB">
        <w:rPr>
          <w:rFonts w:ascii="Arial" w:hAnsi="Arial" w:cs="Arial"/>
          <w:i/>
          <w:iCs/>
          <w:sz w:val="24"/>
          <w:szCs w:val="24"/>
        </w:rPr>
        <w:t>or in an action of co-ownership the remaining owners of the ....... or All persons claiming an interest in the</w:t>
      </w:r>
      <w:r w:rsidRPr="009C55EB">
        <w:rPr>
          <w:rFonts w:ascii="Arial" w:hAnsi="Arial" w:cs="Arial"/>
          <w:sz w:val="24"/>
          <w:szCs w:val="24"/>
        </w:rPr>
        <w:t> </w:t>
      </w:r>
      <w:proofErr w:type="gramStart"/>
      <w:r w:rsidRPr="009C55EB">
        <w:rPr>
          <w:rFonts w:ascii="Arial" w:hAnsi="Arial" w:cs="Arial"/>
          <w:sz w:val="24"/>
          <w:szCs w:val="24"/>
        </w:rPr>
        <w:t>....... ]</w:t>
      </w:r>
      <w:proofErr w:type="gramEnd"/>
      <w:r w:rsidRPr="009C55EB">
        <w:rPr>
          <w:rFonts w:ascii="Arial" w:hAnsi="Arial" w:cs="Arial"/>
          <w:sz w:val="24"/>
          <w:szCs w:val="24"/>
        </w:rPr>
        <w:t xml:space="preserve"> ....... Defendants.</w:t>
      </w:r>
    </w:p>
    <w:p w14:paraId="6EF3EFE0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To the owners and parties interested in ....... [</w:t>
      </w:r>
      <w:r w:rsidRPr="009C55EB">
        <w:rPr>
          <w:rFonts w:ascii="Arial" w:hAnsi="Arial" w:cs="Arial"/>
          <w:i/>
          <w:iCs/>
          <w:sz w:val="24"/>
          <w:szCs w:val="24"/>
        </w:rPr>
        <w:t>name of ship</w:t>
      </w:r>
      <w:r w:rsidRPr="009C55EB">
        <w:rPr>
          <w:rFonts w:ascii="Arial" w:hAnsi="Arial" w:cs="Arial"/>
          <w:sz w:val="24"/>
          <w:szCs w:val="24"/>
        </w:rPr>
        <w:t>] of the port of ....... [</w:t>
      </w:r>
      <w:r w:rsidRPr="009C55EB">
        <w:rPr>
          <w:rFonts w:ascii="Arial" w:hAnsi="Arial" w:cs="Arial"/>
          <w:i/>
          <w:iCs/>
          <w:sz w:val="24"/>
          <w:szCs w:val="24"/>
        </w:rPr>
        <w:t>or other property to which the action relates</w:t>
      </w:r>
      <w:r w:rsidRPr="009C55EB">
        <w:rPr>
          <w:rFonts w:ascii="Arial" w:hAnsi="Arial" w:cs="Arial"/>
          <w:sz w:val="24"/>
          <w:szCs w:val="24"/>
        </w:rPr>
        <w:t>].</w:t>
      </w:r>
    </w:p>
    <w:p w14:paraId="1F46646E" w14:textId="77777777" w:rsidR="009C55EB" w:rsidRPr="009C55EB" w:rsidRDefault="009C55EB" w:rsidP="009C55EB">
      <w:pPr>
        <w:rPr>
          <w:rFonts w:ascii="Arial" w:hAnsi="Arial" w:cs="Arial"/>
          <w:sz w:val="24"/>
          <w:szCs w:val="24"/>
        </w:rPr>
      </w:pPr>
      <w:r w:rsidRPr="009C55EB">
        <w:rPr>
          <w:rFonts w:ascii="Arial" w:hAnsi="Arial" w:cs="Arial"/>
          <w:sz w:val="24"/>
          <w:szCs w:val="24"/>
        </w:rPr>
        <w:t>This plenary summons is to require you [</w:t>
      </w:r>
      <w:r w:rsidRPr="009C55EB">
        <w:rPr>
          <w:rFonts w:ascii="Arial" w:hAnsi="Arial" w:cs="Arial"/>
          <w:i/>
          <w:iCs/>
          <w:sz w:val="24"/>
          <w:szCs w:val="24"/>
        </w:rPr>
        <w:t>continue as in Form No. 1 in Appendix A, Part I.]</w:t>
      </w:r>
    </w:p>
    <w:p w14:paraId="6DBF213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EB"/>
    <w:rsid w:val="00003D64"/>
    <w:rsid w:val="001F1D35"/>
    <w:rsid w:val="00221481"/>
    <w:rsid w:val="003625E7"/>
    <w:rsid w:val="00492DF5"/>
    <w:rsid w:val="004F13AF"/>
    <w:rsid w:val="00914DED"/>
    <w:rsid w:val="009C55EB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9598"/>
  <w15:chartTrackingRefBased/>
  <w15:docId w15:val="{694127C0-61A4-4342-9CFD-B0C68E9C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C5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5E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5E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5E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5E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5E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5E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5E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5E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5E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5E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5E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2026-01-26T09:47:00Z</dcterms:created>
  <dcterms:modified xsi:type="dcterms:W3CDTF">2026-01-26T09:47:00Z</dcterms:modified>
</cp:coreProperties>
</file>