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D24F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bookmarkStart w:id="0" w:name="_V1"/>
      <w:r w:rsidRPr="00AD1AB0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7E5302DA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O.97, r.4</w:t>
      </w:r>
    </w:p>
    <w:p w14:paraId="51A16373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PETITION</w:t>
      </w:r>
    </w:p>
    <w:p w14:paraId="37710F2A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THE HIGH COURT</w:t>
      </w:r>
    </w:p>
    <w:p w14:paraId="075F96AD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 </w:t>
      </w:r>
    </w:p>
    <w:p w14:paraId="79242B35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In the matter of the [state nature of election] election for [state the place] [or referendum] held on the....... day of....... 20….</w:t>
      </w:r>
    </w:p>
    <w:p w14:paraId="7B9A9194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To the High Court</w:t>
      </w:r>
    </w:p>
    <w:p w14:paraId="73CFC862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Pursuant to order of the Court made on the....... day of....... 20... giving leave to present, the humble petition of [here state name(s) and address(es) of petitioner(s)] whose name(s) is (are) subscribed shows as follows:</w:t>
      </w:r>
    </w:p>
    <w:p w14:paraId="05474DEB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 xml:space="preserve">1. Your petitioner [state name] is a person who voted [or had a right to vote, as the case may be] at the above election [or claims to have had a right to be returned at the above </w:t>
      </w:r>
      <w:proofErr w:type="gramStart"/>
      <w:r w:rsidRPr="00AD1AB0">
        <w:rPr>
          <w:rFonts w:ascii="Arial" w:hAnsi="Arial" w:cs="Arial"/>
          <w:sz w:val="24"/>
          <w:szCs w:val="24"/>
        </w:rPr>
        <w:t>election, or</w:t>
      </w:r>
      <w:proofErr w:type="gramEnd"/>
      <w:r w:rsidRPr="00AD1AB0">
        <w:rPr>
          <w:rFonts w:ascii="Arial" w:hAnsi="Arial" w:cs="Arial"/>
          <w:sz w:val="24"/>
          <w:szCs w:val="24"/>
        </w:rPr>
        <w:t xml:space="preserve"> was a candidate at the above election]. Your petitioner [state name] [here state in like manner the right of each petitioner].</w:t>
      </w:r>
    </w:p>
    <w:p w14:paraId="1B84DCA8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2. The election [or referendum] to which the within petition relates was for [state nature of election] and was held on the....... day of....... 20... when A.B., C.D., and E.F. were candidates,</w:t>
      </w:r>
    </w:p>
    <w:p w14:paraId="5311D9EB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 </w:t>
      </w:r>
    </w:p>
    <w:p w14:paraId="6EE1F1BF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and the Returning Officer has returned A.B. [or A.B. and C.D.] as being duly elected [or has published a provisional referendum certificate stating that</w:t>
      </w:r>
      <w:proofErr w:type="gramStart"/>
      <w:r w:rsidRPr="00AD1AB0">
        <w:rPr>
          <w:rFonts w:ascii="Arial" w:hAnsi="Arial" w:cs="Arial"/>
          <w:sz w:val="24"/>
          <w:szCs w:val="24"/>
        </w:rPr>
        <w:t>....... ]</w:t>
      </w:r>
      <w:proofErr w:type="gramEnd"/>
      <w:r w:rsidRPr="00AD1AB0">
        <w:rPr>
          <w:rFonts w:ascii="Arial" w:hAnsi="Arial" w:cs="Arial"/>
          <w:sz w:val="24"/>
          <w:szCs w:val="24"/>
        </w:rPr>
        <w:t>.</w:t>
      </w:r>
    </w:p>
    <w:p w14:paraId="6D04235F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3. [State any other material facts on which the petitioner relies].</w:t>
      </w:r>
    </w:p>
    <w:p w14:paraId="52CDDE6F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4. [State the grounds on which the petition is based].</w:t>
      </w:r>
    </w:p>
    <w:p w14:paraId="3EDB29F5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 </w:t>
      </w:r>
    </w:p>
    <w:p w14:paraId="78E5697A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Your petitioner(s) therefore pray(s) for the following remedy:</w:t>
      </w:r>
    </w:p>
    <w:p w14:paraId="140C667B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(A) that it may be determined that the said A.B. was not duly elected or returned, and that the election was void [or that the said E.F. was duly elected, and ought to have been returned, or</w:t>
      </w:r>
    </w:p>
    <w:p w14:paraId="3AC44B95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(B) an order that the said provisional referendum certificate be amended by …., [or as the case may be].</w:t>
      </w:r>
    </w:p>
    <w:p w14:paraId="1794773C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 xml:space="preserve">The name and address of the </w:t>
      </w:r>
      <w:proofErr w:type="gramStart"/>
      <w:r w:rsidRPr="00AD1AB0">
        <w:rPr>
          <w:rFonts w:ascii="Arial" w:hAnsi="Arial" w:cs="Arial"/>
          <w:sz w:val="24"/>
          <w:szCs w:val="24"/>
        </w:rPr>
        <w:t>petitioners</w:t>
      </w:r>
      <w:proofErr w:type="gramEnd"/>
      <w:r w:rsidRPr="00AD1AB0">
        <w:rPr>
          <w:rFonts w:ascii="Arial" w:hAnsi="Arial" w:cs="Arial"/>
          <w:sz w:val="24"/>
          <w:szCs w:val="24"/>
        </w:rPr>
        <w:t xml:space="preserve"> solicitor/agent is.......</w:t>
      </w:r>
    </w:p>
    <w:p w14:paraId="35AF060D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The address for service of any notice on the Petitioner(s) is at....... *</w:t>
      </w:r>
      <w:proofErr w:type="gramStart"/>
      <w:r w:rsidRPr="00AD1AB0">
        <w:rPr>
          <w:rFonts w:ascii="Arial" w:hAnsi="Arial" w:cs="Arial"/>
          <w:sz w:val="24"/>
          <w:szCs w:val="24"/>
        </w:rPr>
        <w:t>and</w:t>
      </w:r>
      <w:proofErr w:type="gramEnd"/>
      <w:r w:rsidRPr="00AD1AB0">
        <w:rPr>
          <w:rFonts w:ascii="Arial" w:hAnsi="Arial" w:cs="Arial"/>
          <w:sz w:val="24"/>
          <w:szCs w:val="24"/>
        </w:rPr>
        <w:t xml:space="preserve"> the Petitioner(s) consent(s) to the service of documents in the proceedings by electronic mail to……</w:t>
      </w:r>
    </w:p>
    <w:p w14:paraId="1687DE9E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Dated</w:t>
      </w:r>
    </w:p>
    <w:p w14:paraId="75740838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lastRenderedPageBreak/>
        <w:t>(Signed).......</w:t>
      </w:r>
    </w:p>
    <w:p w14:paraId="7F6C4EB7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Petitioner</w:t>
      </w:r>
    </w:p>
    <w:p w14:paraId="7914C4C7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*Delete where inapplicable</w:t>
      </w:r>
    </w:p>
    <w:p w14:paraId="2CCE01B4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sz w:val="24"/>
          <w:szCs w:val="24"/>
        </w:rPr>
        <w:t> </w:t>
      </w:r>
    </w:p>
    <w:p w14:paraId="76241028" w14:textId="77777777" w:rsidR="00AD1AB0" w:rsidRPr="00AD1AB0" w:rsidRDefault="00AD1AB0" w:rsidP="00AD1AB0">
      <w:pPr>
        <w:rPr>
          <w:rFonts w:ascii="Arial" w:hAnsi="Arial" w:cs="Arial"/>
          <w:sz w:val="24"/>
          <w:szCs w:val="24"/>
        </w:rPr>
      </w:pPr>
      <w:r w:rsidRPr="00AD1AB0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AD1AB0">
          <w:rPr>
            <w:rStyle w:val="Hyperlink"/>
            <w:rFonts w:ascii="Arial" w:hAnsi="Arial" w:cs="Arial"/>
            <w:sz w:val="24"/>
            <w:szCs w:val="24"/>
          </w:rPr>
          <w:t>SI 475 of 2017</w:t>
        </w:r>
      </w:hyperlink>
      <w:r w:rsidRPr="00AD1AB0">
        <w:rPr>
          <w:rFonts w:ascii="Arial" w:hAnsi="Arial" w:cs="Arial"/>
          <w:i/>
          <w:iCs/>
          <w:sz w:val="24"/>
          <w:szCs w:val="24"/>
        </w:rPr>
        <w:t>, effective 27 November 2017.</w:t>
      </w:r>
    </w:p>
    <w:p w14:paraId="186830F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B0"/>
    <w:rsid w:val="00003D64"/>
    <w:rsid w:val="001F1D35"/>
    <w:rsid w:val="00221481"/>
    <w:rsid w:val="00456FB4"/>
    <w:rsid w:val="00492DF5"/>
    <w:rsid w:val="004F13AF"/>
    <w:rsid w:val="00914DED"/>
    <w:rsid w:val="00AD1AB0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5F74"/>
  <w15:chartTrackingRefBased/>
  <w15:docId w15:val="{DE33C415-A30B-482B-989C-4E1339BE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D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AB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AB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AB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AB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AB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AB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AB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AB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AB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AB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AB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AB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7/si/47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2026-02-05T09:47:00Z</dcterms:created>
  <dcterms:modified xsi:type="dcterms:W3CDTF">2026-02-05T09:48:00Z</dcterms:modified>
</cp:coreProperties>
</file>