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3C83" w14:textId="77777777" w:rsidR="00A32C88" w:rsidRPr="00A32C88" w:rsidRDefault="00A32C88" w:rsidP="00A32C88">
      <w:pPr>
        <w:rPr>
          <w:rFonts w:ascii="Arial" w:hAnsi="Arial" w:cs="Arial"/>
          <w:sz w:val="24"/>
          <w:szCs w:val="24"/>
        </w:rPr>
      </w:pPr>
      <w:bookmarkStart w:id="0" w:name="_EE1"/>
      <w:r w:rsidRPr="00A32C88">
        <w:rPr>
          <w:rFonts w:ascii="Arial" w:hAnsi="Arial" w:cs="Arial"/>
          <w:sz w:val="24"/>
          <w:szCs w:val="24"/>
          <w:u w:val="single"/>
        </w:rPr>
        <w:t>No. 1</w:t>
      </w:r>
      <w:bookmarkEnd w:id="0"/>
    </w:p>
    <w:p w14:paraId="67E75FDA"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32552E79" w14:textId="77777777" w:rsidR="00A32C88" w:rsidRPr="00A32C88" w:rsidRDefault="00A32C88" w:rsidP="00A32C88">
      <w:pPr>
        <w:rPr>
          <w:rFonts w:ascii="Arial" w:hAnsi="Arial" w:cs="Arial"/>
          <w:sz w:val="24"/>
          <w:szCs w:val="24"/>
        </w:rPr>
      </w:pPr>
      <w:r w:rsidRPr="00A32C88">
        <w:rPr>
          <w:rFonts w:ascii="Arial" w:hAnsi="Arial" w:cs="Arial"/>
          <w:sz w:val="24"/>
          <w:szCs w:val="24"/>
        </w:rPr>
        <w:t>HIGH COURT</w:t>
      </w:r>
    </w:p>
    <w:p w14:paraId="08E4B09A"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4857B2DA" w14:textId="77777777" w:rsidR="00A32C88" w:rsidRPr="00A32C88" w:rsidRDefault="00A32C88" w:rsidP="00A32C88">
      <w:pPr>
        <w:rPr>
          <w:rFonts w:ascii="Arial" w:hAnsi="Arial" w:cs="Arial"/>
          <w:sz w:val="24"/>
          <w:szCs w:val="24"/>
        </w:rPr>
      </w:pPr>
      <w:r w:rsidRPr="00A32C88">
        <w:rPr>
          <w:rFonts w:ascii="Arial" w:hAnsi="Arial" w:cs="Arial"/>
          <w:sz w:val="24"/>
          <w:szCs w:val="24"/>
        </w:rPr>
        <w:t>In the matter of the Transfer of Sentenced Persons Act 1995 and in the matter of an Application by the Minister for Justice, Equality and Law Reform</w:t>
      </w:r>
    </w:p>
    <w:p w14:paraId="677523CB"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13EB1158" w14:textId="77777777" w:rsidR="00A32C88" w:rsidRPr="00A32C88" w:rsidRDefault="00A32C88" w:rsidP="00A32C88">
      <w:pPr>
        <w:rPr>
          <w:rFonts w:ascii="Arial" w:hAnsi="Arial" w:cs="Arial"/>
          <w:sz w:val="24"/>
          <w:szCs w:val="24"/>
        </w:rPr>
      </w:pPr>
      <w:r w:rsidRPr="00A32C88">
        <w:rPr>
          <w:rFonts w:ascii="Arial" w:hAnsi="Arial" w:cs="Arial"/>
          <w:sz w:val="24"/>
          <w:szCs w:val="24"/>
        </w:rPr>
        <w:t>WARRANT AUTHORISING THE BRINGING OF A SENTENCED PERSON INTO THE STATE FROM A PLACE OUTSIDE THE STATE AND THE TAKING OF THE PERSON TO, AND HIS DETENTION IN CUSTODY AT A PLACE IN THE STATE</w:t>
      </w:r>
    </w:p>
    <w:p w14:paraId="3C051457"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29EA305D" w14:textId="77777777" w:rsidR="00A32C88" w:rsidRPr="00A32C88" w:rsidRDefault="00A32C88" w:rsidP="00A32C88">
      <w:pPr>
        <w:rPr>
          <w:rFonts w:ascii="Arial" w:hAnsi="Arial" w:cs="Arial"/>
          <w:sz w:val="24"/>
          <w:szCs w:val="24"/>
        </w:rPr>
      </w:pPr>
      <w:r w:rsidRPr="00A32C88">
        <w:rPr>
          <w:rFonts w:ascii="Arial" w:hAnsi="Arial" w:cs="Arial"/>
          <w:sz w:val="24"/>
          <w:szCs w:val="24"/>
        </w:rPr>
        <w:t>To the Commissioner and members of the Garda Síochána and the Governor of ........ Prison </w:t>
      </w:r>
    </w:p>
    <w:p w14:paraId="184E22B3"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0895E860" w14:textId="77777777" w:rsidR="00A32C88" w:rsidRPr="00A32C88" w:rsidRDefault="00A32C88" w:rsidP="00A32C88">
      <w:pPr>
        <w:rPr>
          <w:rFonts w:ascii="Arial" w:hAnsi="Arial" w:cs="Arial"/>
          <w:sz w:val="24"/>
          <w:szCs w:val="24"/>
        </w:rPr>
      </w:pPr>
      <w:r w:rsidRPr="00A32C88">
        <w:rPr>
          <w:rFonts w:ascii="Arial" w:hAnsi="Arial" w:cs="Arial"/>
          <w:sz w:val="24"/>
          <w:szCs w:val="24"/>
        </w:rPr>
        <w:t>WHEREAS on application under section 7(1) of the Transfer of Sentenced Persons Act 1995 made to the Court on .......... 20... on behalf of the Minister for Justice, Equality and Law Reform, the Court was satisfied that: </w:t>
      </w:r>
    </w:p>
    <w:p w14:paraId="7A0058F4"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7A617DAD" w14:textId="77777777" w:rsidR="00A32C88" w:rsidRPr="00A32C88" w:rsidRDefault="00A32C88" w:rsidP="00A32C88">
      <w:pPr>
        <w:rPr>
          <w:rFonts w:ascii="Arial" w:hAnsi="Arial" w:cs="Arial"/>
          <w:sz w:val="24"/>
          <w:szCs w:val="24"/>
        </w:rPr>
      </w:pPr>
      <w:r w:rsidRPr="00A32C88">
        <w:rPr>
          <w:rFonts w:ascii="Arial" w:hAnsi="Arial" w:cs="Arial"/>
          <w:sz w:val="24"/>
          <w:szCs w:val="24"/>
        </w:rPr>
        <w:t xml:space="preserve">the Minister has consented to a request under section 6(1) of the Transfer of Sentenced Persons Act 1995 by ......... (the sentencing state) to the transfer into the State of .......... (the sentenced person), currently in custody at .........., on whom a sentence has been imposed in the sentencing state in order that he may serve the *[balance of the] sentence in the </w:t>
      </w:r>
      <w:proofErr w:type="gramStart"/>
      <w:r w:rsidRPr="00A32C88">
        <w:rPr>
          <w:rFonts w:ascii="Arial" w:hAnsi="Arial" w:cs="Arial"/>
          <w:sz w:val="24"/>
          <w:szCs w:val="24"/>
        </w:rPr>
        <w:t>State;</w:t>
      </w:r>
      <w:proofErr w:type="gramEnd"/>
      <w:r w:rsidRPr="00A32C88">
        <w:rPr>
          <w:rFonts w:ascii="Arial" w:hAnsi="Arial" w:cs="Arial"/>
          <w:sz w:val="24"/>
          <w:szCs w:val="24"/>
        </w:rPr>
        <w:t> </w:t>
      </w:r>
    </w:p>
    <w:p w14:paraId="091F4B90"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10A29494" w14:textId="77777777" w:rsidR="00A32C88" w:rsidRPr="00A32C88" w:rsidRDefault="00A32C88" w:rsidP="00A32C88">
      <w:pPr>
        <w:rPr>
          <w:rFonts w:ascii="Arial" w:hAnsi="Arial" w:cs="Arial"/>
          <w:sz w:val="24"/>
          <w:szCs w:val="24"/>
        </w:rPr>
      </w:pPr>
      <w:r w:rsidRPr="00A32C88">
        <w:rPr>
          <w:rFonts w:ascii="Arial" w:hAnsi="Arial" w:cs="Arial"/>
          <w:sz w:val="24"/>
          <w:szCs w:val="24"/>
        </w:rPr>
        <w:t xml:space="preserve">the sentenced person concerned is regarded by the State as a national of the </w:t>
      </w:r>
      <w:proofErr w:type="gramStart"/>
      <w:r w:rsidRPr="00A32C88">
        <w:rPr>
          <w:rFonts w:ascii="Arial" w:hAnsi="Arial" w:cs="Arial"/>
          <w:sz w:val="24"/>
          <w:szCs w:val="24"/>
        </w:rPr>
        <w:t>State;</w:t>
      </w:r>
      <w:proofErr w:type="gramEnd"/>
      <w:r w:rsidRPr="00A32C88">
        <w:rPr>
          <w:rFonts w:ascii="Arial" w:hAnsi="Arial" w:cs="Arial"/>
          <w:sz w:val="24"/>
          <w:szCs w:val="24"/>
        </w:rPr>
        <w:t> </w:t>
      </w:r>
    </w:p>
    <w:p w14:paraId="482AAD42"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28459F5C" w14:textId="77777777" w:rsidR="00A32C88" w:rsidRPr="00A32C88" w:rsidRDefault="00A32C88" w:rsidP="00A32C88">
      <w:pPr>
        <w:rPr>
          <w:rFonts w:ascii="Arial" w:hAnsi="Arial" w:cs="Arial"/>
          <w:sz w:val="24"/>
          <w:szCs w:val="24"/>
        </w:rPr>
      </w:pPr>
      <w:r w:rsidRPr="00A32C88">
        <w:rPr>
          <w:rFonts w:ascii="Arial" w:hAnsi="Arial" w:cs="Arial"/>
          <w:sz w:val="24"/>
          <w:szCs w:val="24"/>
        </w:rPr>
        <w:t xml:space="preserve">the order under which the sentence concerned was imposed on the sentenced person is </w:t>
      </w:r>
      <w:proofErr w:type="gramStart"/>
      <w:r w:rsidRPr="00A32C88">
        <w:rPr>
          <w:rFonts w:ascii="Arial" w:hAnsi="Arial" w:cs="Arial"/>
          <w:sz w:val="24"/>
          <w:szCs w:val="24"/>
        </w:rPr>
        <w:t>final;</w:t>
      </w:r>
      <w:proofErr w:type="gramEnd"/>
      <w:r w:rsidRPr="00A32C88">
        <w:rPr>
          <w:rFonts w:ascii="Arial" w:hAnsi="Arial" w:cs="Arial"/>
          <w:sz w:val="24"/>
          <w:szCs w:val="24"/>
        </w:rPr>
        <w:t> </w:t>
      </w:r>
    </w:p>
    <w:p w14:paraId="11FF52DC"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0B1A6B83" w14:textId="77777777" w:rsidR="00A32C88" w:rsidRPr="00A32C88" w:rsidRDefault="00A32C88" w:rsidP="00A32C88">
      <w:pPr>
        <w:rPr>
          <w:rFonts w:ascii="Arial" w:hAnsi="Arial" w:cs="Arial"/>
          <w:sz w:val="24"/>
          <w:szCs w:val="24"/>
        </w:rPr>
      </w:pPr>
      <w:r w:rsidRPr="00A32C88">
        <w:rPr>
          <w:rFonts w:ascii="Arial" w:hAnsi="Arial" w:cs="Arial"/>
          <w:sz w:val="24"/>
          <w:szCs w:val="24"/>
        </w:rPr>
        <w:t>*[at the time of the receipt of the request for the transfer concerned, the sentenced person had at least six months of the sentence concerned to serve] *[the sentence was of indeterminate length] OR *[at the time of the receipt of the request for the transfer concerned, the sentenced person had less than six months of the sentence concerned to serve and the Minister considers that exceptional circumstances exist which would warrant a transfer]; </w:t>
      </w:r>
    </w:p>
    <w:p w14:paraId="0F9B2CCD"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4F126E64" w14:textId="77777777" w:rsidR="00A32C88" w:rsidRPr="00A32C88" w:rsidRDefault="00A32C88" w:rsidP="00A32C88">
      <w:pPr>
        <w:rPr>
          <w:rFonts w:ascii="Arial" w:hAnsi="Arial" w:cs="Arial"/>
          <w:sz w:val="24"/>
          <w:szCs w:val="24"/>
        </w:rPr>
      </w:pPr>
      <w:r w:rsidRPr="00A32C88">
        <w:rPr>
          <w:rFonts w:ascii="Arial" w:hAnsi="Arial" w:cs="Arial"/>
          <w:sz w:val="24"/>
          <w:szCs w:val="24"/>
        </w:rPr>
        <w:lastRenderedPageBreak/>
        <w:t xml:space="preserve">the sentenced person *[or the legal representative of the sentenced person or another person considered by the Minister to be an appropriate person for the purpose] has consented in writing to the </w:t>
      </w:r>
      <w:proofErr w:type="gramStart"/>
      <w:r w:rsidRPr="00A32C88">
        <w:rPr>
          <w:rFonts w:ascii="Arial" w:hAnsi="Arial" w:cs="Arial"/>
          <w:sz w:val="24"/>
          <w:szCs w:val="24"/>
        </w:rPr>
        <w:t>transfer;</w:t>
      </w:r>
      <w:proofErr w:type="gramEnd"/>
      <w:r w:rsidRPr="00A32C88">
        <w:rPr>
          <w:rFonts w:ascii="Arial" w:hAnsi="Arial" w:cs="Arial"/>
          <w:sz w:val="24"/>
          <w:szCs w:val="24"/>
        </w:rPr>
        <w:t> </w:t>
      </w:r>
    </w:p>
    <w:p w14:paraId="1121DBD5"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5AFB2443" w14:textId="77777777" w:rsidR="00A32C88" w:rsidRPr="00A32C88" w:rsidRDefault="00A32C88" w:rsidP="00A32C88">
      <w:pPr>
        <w:rPr>
          <w:rFonts w:ascii="Arial" w:hAnsi="Arial" w:cs="Arial"/>
          <w:sz w:val="24"/>
          <w:szCs w:val="24"/>
        </w:rPr>
      </w:pPr>
      <w:r w:rsidRPr="00A32C88">
        <w:rPr>
          <w:rFonts w:ascii="Arial" w:hAnsi="Arial" w:cs="Arial"/>
          <w:sz w:val="24"/>
          <w:szCs w:val="24"/>
        </w:rPr>
        <w:t xml:space="preserve">the acts or omission constituting the offence for which the sentenced person concerned has been sentenced would, if done or made in, or on the territory of, the State, constitute an offence under the law of the </w:t>
      </w:r>
      <w:proofErr w:type="gramStart"/>
      <w:r w:rsidRPr="00A32C88">
        <w:rPr>
          <w:rFonts w:ascii="Arial" w:hAnsi="Arial" w:cs="Arial"/>
          <w:sz w:val="24"/>
          <w:szCs w:val="24"/>
        </w:rPr>
        <w:t>State;</w:t>
      </w:r>
      <w:proofErr w:type="gramEnd"/>
      <w:r w:rsidRPr="00A32C88">
        <w:rPr>
          <w:rFonts w:ascii="Arial" w:hAnsi="Arial" w:cs="Arial"/>
          <w:sz w:val="24"/>
          <w:szCs w:val="24"/>
        </w:rPr>
        <w:t> </w:t>
      </w:r>
    </w:p>
    <w:p w14:paraId="6FAB0CC8"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10164AD2" w14:textId="77777777" w:rsidR="00A32C88" w:rsidRPr="00A32C88" w:rsidRDefault="00A32C88" w:rsidP="00A32C88">
      <w:pPr>
        <w:rPr>
          <w:rFonts w:ascii="Arial" w:hAnsi="Arial" w:cs="Arial"/>
          <w:sz w:val="24"/>
          <w:szCs w:val="24"/>
        </w:rPr>
      </w:pPr>
      <w:r w:rsidRPr="00A32C88">
        <w:rPr>
          <w:rFonts w:ascii="Arial" w:hAnsi="Arial" w:cs="Arial"/>
          <w:sz w:val="24"/>
          <w:szCs w:val="24"/>
        </w:rPr>
        <w:t>YOU ARE HEREBY COMMANDED to receive the said sentenced person ........... from the persons authorised by the sentencing state to have custody of him and forthwith on such receipt to deliver the said sentenced person to the Governor of ......... together with this warrant and you the said Governor are required to receive the said sentenced person into your custody and safely keep him according to law. </w:t>
      </w:r>
    </w:p>
    <w:p w14:paraId="42411F00"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574F0C21" w14:textId="77777777" w:rsidR="00A32C88" w:rsidRPr="00A32C88" w:rsidRDefault="00A32C88" w:rsidP="00A32C88">
      <w:pPr>
        <w:rPr>
          <w:rFonts w:ascii="Arial" w:hAnsi="Arial" w:cs="Arial"/>
          <w:sz w:val="24"/>
          <w:szCs w:val="24"/>
        </w:rPr>
      </w:pPr>
      <w:r w:rsidRPr="00A32C88">
        <w:rPr>
          <w:rFonts w:ascii="Arial" w:hAnsi="Arial" w:cs="Arial"/>
          <w:sz w:val="24"/>
          <w:szCs w:val="24"/>
        </w:rPr>
        <w:t>Dated</w:t>
      </w:r>
    </w:p>
    <w:p w14:paraId="0E91329F"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734FAF10" w14:textId="77777777" w:rsidR="00A32C88" w:rsidRPr="00A32C88" w:rsidRDefault="00A32C88" w:rsidP="00A32C88">
      <w:pPr>
        <w:rPr>
          <w:rFonts w:ascii="Arial" w:hAnsi="Arial" w:cs="Arial"/>
          <w:sz w:val="24"/>
          <w:szCs w:val="24"/>
        </w:rPr>
      </w:pPr>
      <w:r w:rsidRPr="00A32C88">
        <w:rPr>
          <w:rFonts w:ascii="Arial" w:hAnsi="Arial" w:cs="Arial"/>
          <w:sz w:val="24"/>
          <w:szCs w:val="24"/>
        </w:rPr>
        <w:t>Signed ..........</w:t>
      </w:r>
    </w:p>
    <w:p w14:paraId="52FBE695"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24C9C004" w14:textId="77777777" w:rsidR="00A32C88" w:rsidRPr="00A32C88" w:rsidRDefault="00A32C88" w:rsidP="00A32C88">
      <w:pPr>
        <w:rPr>
          <w:rFonts w:ascii="Arial" w:hAnsi="Arial" w:cs="Arial"/>
          <w:sz w:val="24"/>
          <w:szCs w:val="24"/>
        </w:rPr>
      </w:pPr>
      <w:r w:rsidRPr="00A32C88">
        <w:rPr>
          <w:rFonts w:ascii="Arial" w:hAnsi="Arial" w:cs="Arial"/>
          <w:sz w:val="24"/>
          <w:szCs w:val="24"/>
        </w:rPr>
        <w:t>Registrar</w:t>
      </w:r>
    </w:p>
    <w:p w14:paraId="6AD823C8" w14:textId="77777777" w:rsidR="00A32C88" w:rsidRPr="00A32C88" w:rsidRDefault="00A32C88" w:rsidP="00A32C88">
      <w:pPr>
        <w:rPr>
          <w:rFonts w:ascii="Arial" w:hAnsi="Arial" w:cs="Arial"/>
          <w:sz w:val="24"/>
          <w:szCs w:val="24"/>
        </w:rPr>
      </w:pPr>
      <w:r w:rsidRPr="00A32C88">
        <w:rPr>
          <w:rFonts w:ascii="Arial" w:hAnsi="Arial" w:cs="Arial"/>
          <w:sz w:val="24"/>
          <w:szCs w:val="24"/>
        </w:rPr>
        <w:t> </w:t>
      </w:r>
    </w:p>
    <w:p w14:paraId="00E190B1" w14:textId="77777777" w:rsidR="00A32C88" w:rsidRPr="00A32C88" w:rsidRDefault="00A32C88" w:rsidP="00A32C88">
      <w:pPr>
        <w:rPr>
          <w:rFonts w:ascii="Arial" w:hAnsi="Arial" w:cs="Arial"/>
          <w:sz w:val="24"/>
          <w:szCs w:val="24"/>
        </w:rPr>
      </w:pPr>
      <w:r w:rsidRPr="00A32C88">
        <w:rPr>
          <w:rFonts w:ascii="Arial" w:hAnsi="Arial" w:cs="Arial"/>
          <w:sz w:val="24"/>
          <w:szCs w:val="24"/>
        </w:rPr>
        <w:t>*</w:t>
      </w:r>
      <w:proofErr w:type="gramStart"/>
      <w:r w:rsidRPr="00A32C88">
        <w:rPr>
          <w:rFonts w:ascii="Arial" w:hAnsi="Arial" w:cs="Arial"/>
          <w:sz w:val="24"/>
          <w:szCs w:val="24"/>
        </w:rPr>
        <w:t>insert</w:t>
      </w:r>
      <w:proofErr w:type="gramEnd"/>
      <w:r w:rsidRPr="00A32C88">
        <w:rPr>
          <w:rFonts w:ascii="Arial" w:hAnsi="Arial" w:cs="Arial"/>
          <w:sz w:val="24"/>
          <w:szCs w:val="24"/>
        </w:rPr>
        <w:t xml:space="preserve"> as appropriate</w:t>
      </w:r>
    </w:p>
    <w:p w14:paraId="1CD5CE8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88"/>
    <w:rsid w:val="00003D64"/>
    <w:rsid w:val="001F1D35"/>
    <w:rsid w:val="00221481"/>
    <w:rsid w:val="003625E7"/>
    <w:rsid w:val="00492DF5"/>
    <w:rsid w:val="004F13AF"/>
    <w:rsid w:val="00914DED"/>
    <w:rsid w:val="00A32C88"/>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1E19"/>
  <w15:chartTrackingRefBased/>
  <w15:docId w15:val="{9D42D12F-6053-440F-B060-523EE771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32C8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32C8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32C8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32C8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32C8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3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C8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32C8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32C8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32C8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32C8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3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C88"/>
    <w:rPr>
      <w:rFonts w:eastAsiaTheme="majorEastAsia" w:cstheme="majorBidi"/>
      <w:color w:val="272727" w:themeColor="text1" w:themeTint="D8"/>
    </w:rPr>
  </w:style>
  <w:style w:type="paragraph" w:styleId="Title">
    <w:name w:val="Title"/>
    <w:basedOn w:val="Normal"/>
    <w:next w:val="Normal"/>
    <w:link w:val="TitleChar"/>
    <w:uiPriority w:val="10"/>
    <w:qFormat/>
    <w:rsid w:val="00A3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C88"/>
    <w:pPr>
      <w:spacing w:before="160"/>
      <w:jc w:val="center"/>
    </w:pPr>
    <w:rPr>
      <w:i/>
      <w:iCs/>
      <w:color w:val="404040" w:themeColor="text1" w:themeTint="BF"/>
    </w:rPr>
  </w:style>
  <w:style w:type="character" w:customStyle="1" w:styleId="QuoteChar">
    <w:name w:val="Quote Char"/>
    <w:basedOn w:val="DefaultParagraphFont"/>
    <w:link w:val="Quote"/>
    <w:uiPriority w:val="29"/>
    <w:rsid w:val="00A32C88"/>
    <w:rPr>
      <w:i/>
      <w:iCs/>
      <w:color w:val="404040" w:themeColor="text1" w:themeTint="BF"/>
    </w:rPr>
  </w:style>
  <w:style w:type="paragraph" w:styleId="ListParagraph">
    <w:name w:val="List Paragraph"/>
    <w:basedOn w:val="Normal"/>
    <w:uiPriority w:val="34"/>
    <w:qFormat/>
    <w:rsid w:val="00A32C88"/>
    <w:pPr>
      <w:ind w:left="720"/>
      <w:contextualSpacing/>
    </w:pPr>
  </w:style>
  <w:style w:type="character" w:styleId="IntenseEmphasis">
    <w:name w:val="Intense Emphasis"/>
    <w:basedOn w:val="DefaultParagraphFont"/>
    <w:uiPriority w:val="21"/>
    <w:qFormat/>
    <w:rsid w:val="00A32C88"/>
    <w:rPr>
      <w:i/>
      <w:iCs/>
      <w:color w:val="005383" w:themeColor="accent1" w:themeShade="BF"/>
    </w:rPr>
  </w:style>
  <w:style w:type="paragraph" w:styleId="IntenseQuote">
    <w:name w:val="Intense Quote"/>
    <w:basedOn w:val="Normal"/>
    <w:next w:val="Normal"/>
    <w:link w:val="IntenseQuoteChar"/>
    <w:uiPriority w:val="30"/>
    <w:qFormat/>
    <w:rsid w:val="00A32C8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32C88"/>
    <w:rPr>
      <w:i/>
      <w:iCs/>
      <w:color w:val="005383" w:themeColor="accent1" w:themeShade="BF"/>
    </w:rPr>
  </w:style>
  <w:style w:type="character" w:styleId="IntenseReference">
    <w:name w:val="Intense Reference"/>
    <w:basedOn w:val="DefaultParagraphFont"/>
    <w:uiPriority w:val="32"/>
    <w:qFormat/>
    <w:rsid w:val="00A32C8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6449">
      <w:bodyDiv w:val="1"/>
      <w:marLeft w:val="0"/>
      <w:marRight w:val="0"/>
      <w:marTop w:val="0"/>
      <w:marBottom w:val="0"/>
      <w:divBdr>
        <w:top w:val="none" w:sz="0" w:space="0" w:color="auto"/>
        <w:left w:val="none" w:sz="0" w:space="0" w:color="auto"/>
        <w:bottom w:val="none" w:sz="0" w:space="0" w:color="auto"/>
        <w:right w:val="none" w:sz="0" w:space="0" w:color="auto"/>
      </w:divBdr>
    </w:div>
    <w:div w:id="5115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2026-01-22T14:11:00Z</dcterms:created>
  <dcterms:modified xsi:type="dcterms:W3CDTF">2026-01-22T14:12:00Z</dcterms:modified>
</cp:coreProperties>
</file>