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7317" w14:textId="77777777" w:rsidR="00441550" w:rsidRPr="00441550" w:rsidRDefault="00441550" w:rsidP="00441550">
      <w:pPr>
        <w:rPr>
          <w:rFonts w:ascii="Arial" w:hAnsi="Arial" w:cs="Arial"/>
          <w:sz w:val="24"/>
          <w:szCs w:val="24"/>
        </w:rPr>
      </w:pPr>
      <w:bookmarkStart w:id="0" w:name="_M10"/>
      <w:r w:rsidRPr="00441550">
        <w:rPr>
          <w:rFonts w:ascii="Arial" w:hAnsi="Arial" w:cs="Arial"/>
          <w:sz w:val="24"/>
          <w:szCs w:val="24"/>
          <w:u w:val="single"/>
        </w:rPr>
        <w:t>No. 10. </w:t>
      </w:r>
      <w:bookmarkEnd w:id="0"/>
    </w:p>
    <w:p w14:paraId="1A5FE989" w14:textId="77777777" w:rsidR="00441550" w:rsidRPr="00441550" w:rsidRDefault="00441550" w:rsidP="00441550">
      <w:pPr>
        <w:rPr>
          <w:rFonts w:ascii="Arial" w:hAnsi="Arial" w:cs="Arial"/>
          <w:sz w:val="24"/>
          <w:szCs w:val="24"/>
        </w:rPr>
      </w:pPr>
      <w:r w:rsidRPr="00441550">
        <w:rPr>
          <w:rFonts w:ascii="Arial" w:hAnsi="Arial" w:cs="Arial"/>
          <w:sz w:val="24"/>
          <w:szCs w:val="24"/>
        </w:rPr>
        <w:t> </w:t>
      </w:r>
    </w:p>
    <w:p w14:paraId="6C8EFEBD" w14:textId="77777777" w:rsidR="00441550" w:rsidRPr="00441550" w:rsidRDefault="00441550" w:rsidP="00441550">
      <w:pPr>
        <w:rPr>
          <w:rFonts w:ascii="Arial" w:hAnsi="Arial" w:cs="Arial"/>
          <w:sz w:val="24"/>
          <w:szCs w:val="24"/>
        </w:rPr>
      </w:pPr>
      <w:r w:rsidRPr="00441550">
        <w:rPr>
          <w:rFonts w:ascii="Arial" w:hAnsi="Arial" w:cs="Arial"/>
          <w:sz w:val="24"/>
          <w:szCs w:val="24"/>
        </w:rPr>
        <w:t>O. 74, r. 20</w:t>
      </w:r>
    </w:p>
    <w:p w14:paraId="44CF8DEC" w14:textId="77777777" w:rsidR="00441550" w:rsidRPr="00441550" w:rsidRDefault="00441550" w:rsidP="00441550">
      <w:pPr>
        <w:rPr>
          <w:rFonts w:ascii="Arial" w:hAnsi="Arial" w:cs="Arial"/>
          <w:sz w:val="24"/>
          <w:szCs w:val="24"/>
        </w:rPr>
      </w:pPr>
      <w:r w:rsidRPr="00441550">
        <w:rPr>
          <w:rFonts w:ascii="Arial" w:hAnsi="Arial" w:cs="Arial"/>
          <w:sz w:val="24"/>
          <w:szCs w:val="24"/>
        </w:rPr>
        <w:t> </w:t>
      </w:r>
    </w:p>
    <w:p w14:paraId="69847AE9" w14:textId="77777777" w:rsidR="00441550" w:rsidRPr="00441550" w:rsidRDefault="00441550" w:rsidP="00441550">
      <w:pPr>
        <w:rPr>
          <w:rFonts w:ascii="Arial" w:hAnsi="Arial" w:cs="Arial"/>
          <w:sz w:val="24"/>
          <w:szCs w:val="24"/>
        </w:rPr>
      </w:pPr>
      <w:r w:rsidRPr="00441550">
        <w:rPr>
          <w:rFonts w:ascii="Arial" w:hAnsi="Arial" w:cs="Arial"/>
          <w:sz w:val="24"/>
          <w:szCs w:val="24"/>
        </w:rPr>
        <w:t> </w:t>
      </w:r>
    </w:p>
    <w:p w14:paraId="1A6C373B" w14:textId="77777777" w:rsidR="00441550" w:rsidRPr="00441550" w:rsidRDefault="00441550" w:rsidP="00441550">
      <w:pPr>
        <w:rPr>
          <w:rFonts w:ascii="Arial" w:hAnsi="Arial" w:cs="Arial"/>
          <w:sz w:val="24"/>
          <w:szCs w:val="24"/>
        </w:rPr>
      </w:pPr>
      <w:r w:rsidRPr="00441550">
        <w:rPr>
          <w:rFonts w:ascii="Arial" w:hAnsi="Arial" w:cs="Arial"/>
          <w:sz w:val="24"/>
          <w:szCs w:val="24"/>
        </w:rPr>
        <w:t>ORDER FOR WINDING UP BY THE COURT</w:t>
      </w:r>
    </w:p>
    <w:p w14:paraId="448F8C34" w14:textId="77777777" w:rsidR="00441550" w:rsidRPr="00441550" w:rsidRDefault="00441550" w:rsidP="00441550">
      <w:pPr>
        <w:rPr>
          <w:rFonts w:ascii="Arial" w:hAnsi="Arial" w:cs="Arial"/>
          <w:sz w:val="24"/>
          <w:szCs w:val="24"/>
        </w:rPr>
      </w:pPr>
      <w:r w:rsidRPr="00441550">
        <w:rPr>
          <w:rFonts w:ascii="Arial" w:hAnsi="Arial" w:cs="Arial"/>
          <w:sz w:val="24"/>
          <w:szCs w:val="24"/>
        </w:rPr>
        <w:t> </w:t>
      </w:r>
    </w:p>
    <w:p w14:paraId="52028274" w14:textId="77777777" w:rsidR="00441550" w:rsidRPr="00441550" w:rsidRDefault="00441550" w:rsidP="00441550">
      <w:pPr>
        <w:rPr>
          <w:rFonts w:ascii="Arial" w:hAnsi="Arial" w:cs="Arial"/>
          <w:sz w:val="24"/>
          <w:szCs w:val="24"/>
        </w:rPr>
      </w:pPr>
      <w:r w:rsidRPr="00441550">
        <w:rPr>
          <w:rFonts w:ascii="Arial" w:hAnsi="Arial" w:cs="Arial"/>
          <w:sz w:val="24"/>
          <w:szCs w:val="24"/>
        </w:rPr>
        <w:t>_______</w:t>
      </w:r>
    </w:p>
    <w:p w14:paraId="455374A2" w14:textId="77777777" w:rsidR="00441550" w:rsidRPr="00441550" w:rsidRDefault="00441550" w:rsidP="00441550">
      <w:pPr>
        <w:rPr>
          <w:rFonts w:ascii="Arial" w:hAnsi="Arial" w:cs="Arial"/>
          <w:sz w:val="24"/>
          <w:szCs w:val="24"/>
        </w:rPr>
      </w:pPr>
      <w:r w:rsidRPr="00441550">
        <w:rPr>
          <w:rFonts w:ascii="Arial" w:hAnsi="Arial" w:cs="Arial"/>
          <w:sz w:val="24"/>
          <w:szCs w:val="24"/>
        </w:rPr>
        <w:t> </w:t>
      </w:r>
    </w:p>
    <w:p w14:paraId="2DAE322F" w14:textId="77777777" w:rsidR="00441550" w:rsidRPr="00441550" w:rsidRDefault="00441550" w:rsidP="00441550">
      <w:pPr>
        <w:rPr>
          <w:rFonts w:ascii="Arial" w:hAnsi="Arial" w:cs="Arial"/>
          <w:sz w:val="24"/>
          <w:szCs w:val="24"/>
        </w:rPr>
      </w:pPr>
      <w:r w:rsidRPr="00441550">
        <w:rPr>
          <w:rFonts w:ascii="Arial" w:hAnsi="Arial" w:cs="Arial"/>
          <w:sz w:val="24"/>
          <w:szCs w:val="24"/>
        </w:rPr>
        <w:t>[</w:t>
      </w:r>
      <w:r w:rsidRPr="00441550">
        <w:rPr>
          <w:rFonts w:ascii="Arial" w:hAnsi="Arial" w:cs="Arial"/>
          <w:i/>
          <w:iCs/>
          <w:sz w:val="24"/>
          <w:szCs w:val="24"/>
        </w:rPr>
        <w:t>Title as in Form No. 1</w:t>
      </w:r>
      <w:r w:rsidRPr="00441550">
        <w:rPr>
          <w:rFonts w:ascii="Arial" w:hAnsi="Arial" w:cs="Arial"/>
          <w:sz w:val="24"/>
          <w:szCs w:val="24"/>
        </w:rPr>
        <w:t>]</w:t>
      </w:r>
    </w:p>
    <w:p w14:paraId="0EC80BEB" w14:textId="77777777" w:rsidR="00441550" w:rsidRPr="00441550" w:rsidRDefault="00441550" w:rsidP="00441550">
      <w:pPr>
        <w:rPr>
          <w:rFonts w:ascii="Arial" w:hAnsi="Arial" w:cs="Arial"/>
          <w:sz w:val="24"/>
          <w:szCs w:val="24"/>
        </w:rPr>
      </w:pPr>
      <w:r w:rsidRPr="00441550">
        <w:rPr>
          <w:rFonts w:ascii="Arial" w:hAnsi="Arial" w:cs="Arial"/>
          <w:sz w:val="24"/>
          <w:szCs w:val="24"/>
        </w:rPr>
        <w:t xml:space="preserve">.... day, the </w:t>
      </w:r>
      <w:proofErr w:type="gramStart"/>
      <w:r w:rsidRPr="00441550">
        <w:rPr>
          <w:rFonts w:ascii="Arial" w:hAnsi="Arial" w:cs="Arial"/>
          <w:sz w:val="24"/>
          <w:szCs w:val="24"/>
        </w:rPr>
        <w:t>.....</w:t>
      </w:r>
      <w:proofErr w:type="gramEnd"/>
      <w:r w:rsidRPr="00441550">
        <w:rPr>
          <w:rFonts w:ascii="Arial" w:hAnsi="Arial" w:cs="Arial"/>
          <w:sz w:val="24"/>
          <w:szCs w:val="24"/>
        </w:rPr>
        <w:t xml:space="preserve"> day of ......, 20....</w:t>
      </w:r>
    </w:p>
    <w:p w14:paraId="2B7DFDDB" w14:textId="77777777" w:rsidR="00441550" w:rsidRPr="00441550" w:rsidRDefault="00441550" w:rsidP="00441550">
      <w:pPr>
        <w:rPr>
          <w:rFonts w:ascii="Arial" w:hAnsi="Arial" w:cs="Arial"/>
          <w:sz w:val="24"/>
          <w:szCs w:val="24"/>
        </w:rPr>
      </w:pPr>
      <w:r w:rsidRPr="00441550">
        <w:rPr>
          <w:rFonts w:ascii="Arial" w:hAnsi="Arial" w:cs="Arial"/>
          <w:sz w:val="24"/>
          <w:szCs w:val="24"/>
        </w:rPr>
        <w:t xml:space="preserve">Upon the petition of A.B. of ............, a creditor [or contributory] [or liquidator in main proceedings] of the above-named company, presented to the High Court on the </w:t>
      </w:r>
      <w:proofErr w:type="gramStart"/>
      <w:r w:rsidRPr="00441550">
        <w:rPr>
          <w:rFonts w:ascii="Arial" w:hAnsi="Arial" w:cs="Arial"/>
          <w:sz w:val="24"/>
          <w:szCs w:val="24"/>
        </w:rPr>
        <w:t>.....</w:t>
      </w:r>
      <w:proofErr w:type="gramEnd"/>
      <w:r w:rsidRPr="00441550">
        <w:rPr>
          <w:rFonts w:ascii="Arial" w:hAnsi="Arial" w:cs="Arial"/>
          <w:sz w:val="24"/>
          <w:szCs w:val="24"/>
        </w:rPr>
        <w:t xml:space="preserve"> day of </w:t>
      </w:r>
      <w:proofErr w:type="gramStart"/>
      <w:r w:rsidRPr="00441550">
        <w:rPr>
          <w:rFonts w:ascii="Arial" w:hAnsi="Arial" w:cs="Arial"/>
          <w:sz w:val="24"/>
          <w:szCs w:val="24"/>
        </w:rPr>
        <w:t>.....</w:t>
      </w:r>
      <w:proofErr w:type="gramEnd"/>
      <w:r w:rsidRPr="00441550">
        <w:rPr>
          <w:rFonts w:ascii="Arial" w:hAnsi="Arial" w:cs="Arial"/>
          <w:sz w:val="24"/>
          <w:szCs w:val="24"/>
        </w:rPr>
        <w:t xml:space="preserve">, 20...., and upon hearing counsel for the petitioner, and for and upon reading the said petition, an affidavit of L.M. filed the .... day of ...., 20..., Iris </w:t>
      </w:r>
      <w:proofErr w:type="spellStart"/>
      <w:r w:rsidRPr="00441550">
        <w:rPr>
          <w:rFonts w:ascii="Arial" w:hAnsi="Arial" w:cs="Arial"/>
          <w:sz w:val="24"/>
          <w:szCs w:val="24"/>
        </w:rPr>
        <w:t>Oifigiúil</w:t>
      </w:r>
      <w:proofErr w:type="spellEnd"/>
      <w:r w:rsidRPr="00441550">
        <w:rPr>
          <w:rFonts w:ascii="Arial" w:hAnsi="Arial" w:cs="Arial"/>
          <w:sz w:val="24"/>
          <w:szCs w:val="24"/>
        </w:rPr>
        <w:t xml:space="preserve"> of the ... day of ...., 20...., the ...... newspaper of the .... day of ......., 20..., each containing an advertisement of the said petition [</w:t>
      </w:r>
      <w:r w:rsidRPr="00441550">
        <w:rPr>
          <w:rFonts w:ascii="Arial" w:hAnsi="Arial" w:cs="Arial"/>
          <w:i/>
          <w:iCs/>
          <w:sz w:val="24"/>
          <w:szCs w:val="24"/>
        </w:rPr>
        <w:t>enter any other evidence</w:t>
      </w:r>
      <w:r w:rsidRPr="00441550">
        <w:rPr>
          <w:rFonts w:ascii="Arial" w:hAnsi="Arial" w:cs="Arial"/>
          <w:sz w:val="24"/>
          <w:szCs w:val="24"/>
        </w:rPr>
        <w:t>],</w:t>
      </w:r>
    </w:p>
    <w:p w14:paraId="1B8078FA" w14:textId="77777777" w:rsidR="00441550" w:rsidRPr="00441550" w:rsidRDefault="00441550" w:rsidP="00441550">
      <w:pPr>
        <w:rPr>
          <w:rFonts w:ascii="Arial" w:hAnsi="Arial" w:cs="Arial"/>
          <w:sz w:val="24"/>
          <w:szCs w:val="24"/>
        </w:rPr>
      </w:pPr>
      <w:r w:rsidRPr="00441550">
        <w:rPr>
          <w:rFonts w:ascii="Arial" w:hAnsi="Arial" w:cs="Arial"/>
          <w:sz w:val="24"/>
          <w:szCs w:val="24"/>
        </w:rPr>
        <w:t>*And the Court being satisfied that Council Regulation (EC) No 1346/2000 applies to these proceedings, and</w:t>
      </w:r>
    </w:p>
    <w:p w14:paraId="2AADCE10" w14:textId="77777777" w:rsidR="00441550" w:rsidRPr="00441550" w:rsidRDefault="00441550" w:rsidP="00441550">
      <w:pPr>
        <w:rPr>
          <w:rFonts w:ascii="Arial" w:hAnsi="Arial" w:cs="Arial"/>
          <w:sz w:val="24"/>
          <w:szCs w:val="24"/>
        </w:rPr>
      </w:pPr>
      <w:r w:rsidRPr="00441550">
        <w:rPr>
          <w:rFonts w:ascii="Arial" w:hAnsi="Arial" w:cs="Arial"/>
          <w:sz w:val="24"/>
          <w:szCs w:val="24"/>
        </w:rPr>
        <w:t>*</w:t>
      </w:r>
      <w:proofErr w:type="gramStart"/>
      <w:r w:rsidRPr="00441550">
        <w:rPr>
          <w:rFonts w:ascii="Arial" w:hAnsi="Arial" w:cs="Arial"/>
          <w:sz w:val="24"/>
          <w:szCs w:val="24"/>
        </w:rPr>
        <w:t>that</w:t>
      </w:r>
      <w:proofErr w:type="gramEnd"/>
      <w:r w:rsidRPr="00441550">
        <w:rPr>
          <w:rFonts w:ascii="Arial" w:hAnsi="Arial" w:cs="Arial"/>
          <w:sz w:val="24"/>
          <w:szCs w:val="24"/>
        </w:rPr>
        <w:t xml:space="preserve"> the petitioner had adduced evidence that the centre of main interests of the company is situated in Ireland, IT IS ORDERED that the company be wound up by the Court under the provisions of the Companies Act 2014 in main proceedings, in accordance with Article 3(1) of Council Regulation (EC) No 1346/2000</w:t>
      </w:r>
    </w:p>
    <w:p w14:paraId="68C6FAFA" w14:textId="77777777" w:rsidR="00441550" w:rsidRPr="00441550" w:rsidRDefault="00441550" w:rsidP="00441550">
      <w:pPr>
        <w:rPr>
          <w:rFonts w:ascii="Arial" w:hAnsi="Arial" w:cs="Arial"/>
          <w:sz w:val="24"/>
          <w:szCs w:val="24"/>
        </w:rPr>
      </w:pPr>
      <w:r w:rsidRPr="00441550">
        <w:rPr>
          <w:rFonts w:ascii="Arial" w:hAnsi="Arial" w:cs="Arial"/>
          <w:sz w:val="24"/>
          <w:szCs w:val="24"/>
        </w:rPr>
        <w:t>*</w:t>
      </w:r>
      <w:proofErr w:type="gramStart"/>
      <w:r w:rsidRPr="00441550">
        <w:rPr>
          <w:rFonts w:ascii="Arial" w:hAnsi="Arial" w:cs="Arial"/>
          <w:sz w:val="24"/>
          <w:szCs w:val="24"/>
        </w:rPr>
        <w:t>that</w:t>
      </w:r>
      <w:proofErr w:type="gramEnd"/>
      <w:r w:rsidRPr="00441550">
        <w:rPr>
          <w:rFonts w:ascii="Arial" w:hAnsi="Arial" w:cs="Arial"/>
          <w:sz w:val="24"/>
          <w:szCs w:val="24"/>
        </w:rPr>
        <w:t xml:space="preserve"> the petitioner had adduced evidence that proceedings have been opened in another Member State as proceedings to which Article 3(1) of Council Regulation (EC) No 1346/2000 refers, IT IS ORDERED that the company be wound up by the Court under the provisions of the Companies Act 2014 in secondary proceedings, in accordance with Article 3(3) of Council Regulation (EC) No 1346/2000</w:t>
      </w:r>
    </w:p>
    <w:p w14:paraId="34972761" w14:textId="77777777" w:rsidR="00441550" w:rsidRPr="00441550" w:rsidRDefault="00441550" w:rsidP="00441550">
      <w:pPr>
        <w:rPr>
          <w:rFonts w:ascii="Arial" w:hAnsi="Arial" w:cs="Arial"/>
          <w:sz w:val="24"/>
          <w:szCs w:val="24"/>
        </w:rPr>
      </w:pPr>
      <w:r w:rsidRPr="00441550">
        <w:rPr>
          <w:rFonts w:ascii="Arial" w:hAnsi="Arial" w:cs="Arial"/>
          <w:sz w:val="24"/>
          <w:szCs w:val="24"/>
        </w:rPr>
        <w:t>*that the petitioner had adduced evidence that the centre of main interests of the company is not situated in Ireland, but that an establishment of the company is situated in Ireland, IT IS ORDERED that the company be wound up by the Court under the provisions of the Companies Act 2014 in territorial proceedings, in accordance with Article 3(4) of Council Regulation (EC) No 1346/2000</w:t>
      </w:r>
    </w:p>
    <w:p w14:paraId="25CE96EC" w14:textId="77777777" w:rsidR="00441550" w:rsidRPr="00441550" w:rsidRDefault="00441550" w:rsidP="00441550">
      <w:pPr>
        <w:rPr>
          <w:rFonts w:ascii="Arial" w:hAnsi="Arial" w:cs="Arial"/>
          <w:sz w:val="24"/>
          <w:szCs w:val="24"/>
        </w:rPr>
      </w:pPr>
      <w:r w:rsidRPr="00441550">
        <w:rPr>
          <w:rFonts w:ascii="Arial" w:hAnsi="Arial" w:cs="Arial"/>
          <w:sz w:val="24"/>
          <w:szCs w:val="24"/>
        </w:rPr>
        <w:t>*And the Court being satisfied that Council Regulation (EC) No 1346/2000 does not apply to these proceedings, IT IS ORDERED that the company be wound up by the Court under the provisions of the Companies Act 2014</w:t>
      </w:r>
    </w:p>
    <w:p w14:paraId="018097AE" w14:textId="77777777" w:rsidR="00441550" w:rsidRPr="00441550" w:rsidRDefault="00441550" w:rsidP="00441550">
      <w:pPr>
        <w:rPr>
          <w:rFonts w:ascii="Arial" w:hAnsi="Arial" w:cs="Arial"/>
          <w:sz w:val="24"/>
          <w:szCs w:val="24"/>
        </w:rPr>
      </w:pPr>
      <w:r w:rsidRPr="00441550">
        <w:rPr>
          <w:rFonts w:ascii="Arial" w:hAnsi="Arial" w:cs="Arial"/>
          <w:sz w:val="24"/>
          <w:szCs w:val="24"/>
        </w:rPr>
        <w:t>[Insert notice prescribed by rule 20]</w:t>
      </w:r>
    </w:p>
    <w:p w14:paraId="3D47ADAD" w14:textId="77777777" w:rsidR="00441550" w:rsidRPr="00441550" w:rsidRDefault="00441550" w:rsidP="00441550">
      <w:pPr>
        <w:rPr>
          <w:rFonts w:ascii="Arial" w:hAnsi="Arial" w:cs="Arial"/>
          <w:sz w:val="24"/>
          <w:szCs w:val="24"/>
        </w:rPr>
      </w:pPr>
      <w:r w:rsidRPr="00441550">
        <w:rPr>
          <w:rFonts w:ascii="Arial" w:hAnsi="Arial" w:cs="Arial"/>
          <w:sz w:val="24"/>
          <w:szCs w:val="24"/>
        </w:rPr>
        <w:lastRenderedPageBreak/>
        <w:t>*Delete where inapplicable</w:t>
      </w:r>
    </w:p>
    <w:p w14:paraId="01DE99EC" w14:textId="77777777" w:rsidR="00441550" w:rsidRPr="00441550" w:rsidRDefault="00441550" w:rsidP="00441550">
      <w:pPr>
        <w:rPr>
          <w:rFonts w:ascii="Arial" w:hAnsi="Arial" w:cs="Arial"/>
          <w:sz w:val="24"/>
          <w:szCs w:val="24"/>
        </w:rPr>
      </w:pPr>
      <w:r w:rsidRPr="00441550">
        <w:rPr>
          <w:rFonts w:ascii="Arial" w:hAnsi="Arial" w:cs="Arial"/>
          <w:sz w:val="24"/>
          <w:szCs w:val="24"/>
        </w:rPr>
        <w:t> </w:t>
      </w:r>
    </w:p>
    <w:p w14:paraId="53C3AA08" w14:textId="77777777" w:rsidR="00441550" w:rsidRPr="00441550" w:rsidRDefault="00441550" w:rsidP="00441550">
      <w:pPr>
        <w:rPr>
          <w:rFonts w:ascii="Arial" w:hAnsi="Arial" w:cs="Arial"/>
          <w:sz w:val="24"/>
          <w:szCs w:val="24"/>
        </w:rPr>
      </w:pPr>
      <w:r w:rsidRPr="00441550">
        <w:rPr>
          <w:rFonts w:ascii="Arial" w:hAnsi="Arial" w:cs="Arial"/>
          <w:i/>
          <w:iCs/>
          <w:sz w:val="24"/>
          <w:szCs w:val="24"/>
        </w:rPr>
        <w:t>Substituted by </w:t>
      </w:r>
      <w:hyperlink r:id="rId4" w:history="1">
        <w:r w:rsidRPr="00441550">
          <w:rPr>
            <w:rStyle w:val="Hyperlink"/>
            <w:rFonts w:ascii="Arial" w:hAnsi="Arial" w:cs="Arial"/>
            <w:sz w:val="24"/>
            <w:szCs w:val="24"/>
          </w:rPr>
          <w:t>SI 255 of 2015</w:t>
        </w:r>
      </w:hyperlink>
      <w:r w:rsidRPr="00441550">
        <w:rPr>
          <w:rFonts w:ascii="Arial" w:hAnsi="Arial" w:cs="Arial"/>
          <w:i/>
          <w:iCs/>
          <w:sz w:val="24"/>
          <w:szCs w:val="24"/>
        </w:rPr>
        <w:t>, effective 1 July 2015.</w:t>
      </w:r>
    </w:p>
    <w:p w14:paraId="52E1FD0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50"/>
    <w:rsid w:val="00003D64"/>
    <w:rsid w:val="001F1D35"/>
    <w:rsid w:val="00221481"/>
    <w:rsid w:val="003625E7"/>
    <w:rsid w:val="00441550"/>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1BAC"/>
  <w15:chartTrackingRefBased/>
  <w15:docId w15:val="{8A968BDA-1EB4-46ED-B4DC-CEB19D2F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4155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4155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4155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4155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4155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41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55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4155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4155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4155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4155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41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550"/>
    <w:rPr>
      <w:rFonts w:eastAsiaTheme="majorEastAsia" w:cstheme="majorBidi"/>
      <w:color w:val="272727" w:themeColor="text1" w:themeTint="D8"/>
    </w:rPr>
  </w:style>
  <w:style w:type="paragraph" w:styleId="Title">
    <w:name w:val="Title"/>
    <w:basedOn w:val="Normal"/>
    <w:next w:val="Normal"/>
    <w:link w:val="TitleChar"/>
    <w:uiPriority w:val="10"/>
    <w:qFormat/>
    <w:rsid w:val="00441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550"/>
    <w:pPr>
      <w:spacing w:before="160"/>
      <w:jc w:val="center"/>
    </w:pPr>
    <w:rPr>
      <w:i/>
      <w:iCs/>
      <w:color w:val="404040" w:themeColor="text1" w:themeTint="BF"/>
    </w:rPr>
  </w:style>
  <w:style w:type="character" w:customStyle="1" w:styleId="QuoteChar">
    <w:name w:val="Quote Char"/>
    <w:basedOn w:val="DefaultParagraphFont"/>
    <w:link w:val="Quote"/>
    <w:uiPriority w:val="29"/>
    <w:rsid w:val="00441550"/>
    <w:rPr>
      <w:i/>
      <w:iCs/>
      <w:color w:val="404040" w:themeColor="text1" w:themeTint="BF"/>
    </w:rPr>
  </w:style>
  <w:style w:type="paragraph" w:styleId="ListParagraph">
    <w:name w:val="List Paragraph"/>
    <w:basedOn w:val="Normal"/>
    <w:uiPriority w:val="34"/>
    <w:qFormat/>
    <w:rsid w:val="00441550"/>
    <w:pPr>
      <w:ind w:left="720"/>
      <w:contextualSpacing/>
    </w:pPr>
  </w:style>
  <w:style w:type="character" w:styleId="IntenseEmphasis">
    <w:name w:val="Intense Emphasis"/>
    <w:basedOn w:val="DefaultParagraphFont"/>
    <w:uiPriority w:val="21"/>
    <w:qFormat/>
    <w:rsid w:val="00441550"/>
    <w:rPr>
      <w:i/>
      <w:iCs/>
      <w:color w:val="005383" w:themeColor="accent1" w:themeShade="BF"/>
    </w:rPr>
  </w:style>
  <w:style w:type="paragraph" w:styleId="IntenseQuote">
    <w:name w:val="Intense Quote"/>
    <w:basedOn w:val="Normal"/>
    <w:next w:val="Normal"/>
    <w:link w:val="IntenseQuoteChar"/>
    <w:uiPriority w:val="30"/>
    <w:qFormat/>
    <w:rsid w:val="0044155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41550"/>
    <w:rPr>
      <w:i/>
      <w:iCs/>
      <w:color w:val="005383" w:themeColor="accent1" w:themeShade="BF"/>
    </w:rPr>
  </w:style>
  <w:style w:type="character" w:styleId="IntenseReference">
    <w:name w:val="Intense Reference"/>
    <w:basedOn w:val="DefaultParagraphFont"/>
    <w:uiPriority w:val="32"/>
    <w:qFormat/>
    <w:rsid w:val="00441550"/>
    <w:rPr>
      <w:b/>
      <w:bCs/>
      <w:smallCaps/>
      <w:color w:val="005383" w:themeColor="accent1" w:themeShade="BF"/>
      <w:spacing w:val="5"/>
    </w:rPr>
  </w:style>
  <w:style w:type="character" w:styleId="Hyperlink">
    <w:name w:val="Hyperlink"/>
    <w:basedOn w:val="DefaultParagraphFont"/>
    <w:uiPriority w:val="99"/>
    <w:unhideWhenUsed/>
    <w:rsid w:val="00441550"/>
    <w:rPr>
      <w:color w:val="003657" w:themeColor="hyperlink"/>
      <w:u w:val="single"/>
    </w:rPr>
  </w:style>
  <w:style w:type="character" w:styleId="UnresolvedMention">
    <w:name w:val="Unresolved Mention"/>
    <w:basedOn w:val="DefaultParagraphFont"/>
    <w:uiPriority w:val="99"/>
    <w:semiHidden/>
    <w:unhideWhenUsed/>
    <w:rsid w:val="00441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28049">
      <w:bodyDiv w:val="1"/>
      <w:marLeft w:val="0"/>
      <w:marRight w:val="0"/>
      <w:marTop w:val="0"/>
      <w:marBottom w:val="0"/>
      <w:divBdr>
        <w:top w:val="none" w:sz="0" w:space="0" w:color="auto"/>
        <w:left w:val="none" w:sz="0" w:space="0" w:color="auto"/>
        <w:bottom w:val="none" w:sz="0" w:space="0" w:color="auto"/>
        <w:right w:val="none" w:sz="0" w:space="0" w:color="auto"/>
      </w:divBdr>
    </w:div>
    <w:div w:id="13999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2026-01-27T14:27:00Z</dcterms:created>
  <dcterms:modified xsi:type="dcterms:W3CDTF">2026-01-27T14:28:00Z</dcterms:modified>
</cp:coreProperties>
</file>