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3D3B" w14:textId="77777777" w:rsidR="00DF0663" w:rsidRPr="00DF0663" w:rsidRDefault="00DF0663" w:rsidP="00DF0663">
      <w:pPr>
        <w:rPr>
          <w:rFonts w:ascii="Arial" w:hAnsi="Arial" w:cs="Arial"/>
          <w:sz w:val="24"/>
          <w:szCs w:val="24"/>
        </w:rPr>
      </w:pPr>
      <w:bookmarkStart w:id="0" w:name="_K11"/>
      <w:r w:rsidRPr="00DF0663">
        <w:rPr>
          <w:rFonts w:ascii="Arial" w:hAnsi="Arial" w:cs="Arial"/>
          <w:sz w:val="24"/>
          <w:szCs w:val="24"/>
          <w:u w:val="single"/>
        </w:rPr>
        <w:t>No. 11.</w:t>
      </w:r>
      <w:bookmarkEnd w:id="0"/>
    </w:p>
    <w:p w14:paraId="4E34DC72" w14:textId="77777777" w:rsidR="00DF0663" w:rsidRPr="00DF0663" w:rsidRDefault="00DF0663" w:rsidP="00DF0663">
      <w:pPr>
        <w:rPr>
          <w:rFonts w:ascii="Arial" w:hAnsi="Arial" w:cs="Arial"/>
          <w:sz w:val="24"/>
          <w:szCs w:val="24"/>
        </w:rPr>
      </w:pPr>
      <w:r w:rsidRPr="00DF0663">
        <w:rPr>
          <w:rFonts w:ascii="Arial" w:hAnsi="Arial" w:cs="Arial"/>
          <w:sz w:val="24"/>
          <w:szCs w:val="24"/>
        </w:rPr>
        <w:t> </w:t>
      </w:r>
    </w:p>
    <w:p w14:paraId="5CF9DD5A" w14:textId="77777777" w:rsidR="00DF0663" w:rsidRPr="00DF0663" w:rsidRDefault="00DF0663" w:rsidP="00DF0663">
      <w:pPr>
        <w:rPr>
          <w:rFonts w:ascii="Arial" w:hAnsi="Arial" w:cs="Arial"/>
          <w:sz w:val="24"/>
          <w:szCs w:val="24"/>
        </w:rPr>
      </w:pPr>
      <w:r w:rsidRPr="00DF0663">
        <w:rPr>
          <w:rFonts w:ascii="Arial" w:hAnsi="Arial" w:cs="Arial"/>
          <w:sz w:val="24"/>
          <w:szCs w:val="24"/>
        </w:rPr>
        <w:t>ORIGINATING NOTICE UNDER ORDER 67, RULE 30 (C).</w:t>
      </w:r>
    </w:p>
    <w:p w14:paraId="78AD9AA9" w14:textId="77777777" w:rsidR="00DF0663" w:rsidRPr="00DF0663" w:rsidRDefault="00DF0663" w:rsidP="00DF0663">
      <w:pPr>
        <w:rPr>
          <w:rFonts w:ascii="Arial" w:hAnsi="Arial" w:cs="Arial"/>
          <w:sz w:val="24"/>
          <w:szCs w:val="24"/>
        </w:rPr>
      </w:pPr>
      <w:r w:rsidRPr="00DF0663">
        <w:rPr>
          <w:rFonts w:ascii="Arial" w:hAnsi="Arial" w:cs="Arial"/>
          <w:sz w:val="24"/>
          <w:szCs w:val="24"/>
        </w:rPr>
        <w:t> </w:t>
      </w:r>
    </w:p>
    <w:p w14:paraId="371344D9" w14:textId="77777777" w:rsidR="00DF0663" w:rsidRPr="00DF0663" w:rsidRDefault="00DF0663" w:rsidP="00DF0663">
      <w:pPr>
        <w:rPr>
          <w:rFonts w:ascii="Arial" w:hAnsi="Arial" w:cs="Arial"/>
          <w:sz w:val="24"/>
          <w:szCs w:val="24"/>
        </w:rPr>
      </w:pPr>
      <w:r w:rsidRPr="00DF0663">
        <w:rPr>
          <w:rFonts w:ascii="Arial" w:hAnsi="Arial" w:cs="Arial"/>
          <w:sz w:val="24"/>
          <w:szCs w:val="24"/>
        </w:rPr>
        <w:t> </w:t>
      </w:r>
    </w:p>
    <w:p w14:paraId="7945119E" w14:textId="77777777" w:rsidR="00DF0663" w:rsidRPr="00DF0663" w:rsidRDefault="00DF0663" w:rsidP="00DF0663">
      <w:pPr>
        <w:rPr>
          <w:rFonts w:ascii="Arial" w:hAnsi="Arial" w:cs="Arial"/>
          <w:sz w:val="24"/>
          <w:szCs w:val="24"/>
        </w:rPr>
      </w:pPr>
      <w:r w:rsidRPr="00DF0663">
        <w:rPr>
          <w:rFonts w:ascii="Arial" w:hAnsi="Arial" w:cs="Arial"/>
          <w:sz w:val="24"/>
          <w:szCs w:val="24"/>
        </w:rPr>
        <w:t>To A.B.</w:t>
      </w:r>
    </w:p>
    <w:p w14:paraId="69C1E3F7" w14:textId="77777777" w:rsidR="00DF0663" w:rsidRPr="00DF0663" w:rsidRDefault="00DF0663" w:rsidP="00DF0663">
      <w:pPr>
        <w:rPr>
          <w:rFonts w:ascii="Arial" w:hAnsi="Arial" w:cs="Arial"/>
          <w:sz w:val="24"/>
          <w:szCs w:val="24"/>
        </w:rPr>
      </w:pPr>
      <w:r w:rsidRPr="00DF0663">
        <w:rPr>
          <w:rFonts w:ascii="Arial" w:hAnsi="Arial" w:cs="Arial"/>
          <w:sz w:val="24"/>
          <w:szCs w:val="24"/>
        </w:rPr>
        <w:t xml:space="preserve">Take notice that, on the ....... day of ....... 20 </w:t>
      </w:r>
      <w:proofErr w:type="gramStart"/>
      <w:r w:rsidRPr="00DF0663">
        <w:rPr>
          <w:rFonts w:ascii="Arial" w:hAnsi="Arial" w:cs="Arial"/>
          <w:sz w:val="24"/>
          <w:szCs w:val="24"/>
        </w:rPr>
        <w:t>....... ,</w:t>
      </w:r>
      <w:proofErr w:type="gramEnd"/>
      <w:r w:rsidRPr="00DF0663">
        <w:rPr>
          <w:rFonts w:ascii="Arial" w:hAnsi="Arial" w:cs="Arial"/>
          <w:sz w:val="24"/>
          <w:szCs w:val="24"/>
        </w:rPr>
        <w:t xml:space="preserve"> one of the medical visitors did report to the Registrar of Wards of Court that you were of unsound mind and incapable of managing your affairs, and that the Registrar has directed that, in pursuance of such report, an application be made to the President of the High Court [</w:t>
      </w:r>
      <w:r w:rsidRPr="00DF0663">
        <w:rPr>
          <w:rFonts w:ascii="Arial" w:hAnsi="Arial" w:cs="Arial"/>
          <w:i/>
          <w:iCs/>
          <w:sz w:val="24"/>
          <w:szCs w:val="24"/>
        </w:rPr>
        <w:t>or </w:t>
      </w:r>
      <w:r w:rsidRPr="00DF0663">
        <w:rPr>
          <w:rFonts w:ascii="Arial" w:hAnsi="Arial" w:cs="Arial"/>
          <w:sz w:val="24"/>
          <w:szCs w:val="24"/>
        </w:rPr>
        <w:t>to Mr. Justice ....... ] and that upon such application orders may be made, on the grounds of your being of unsound mind and incapable of managing your affairs, for the purpose of rendering your property or the income thereof, available for the maintenance of yourself (and your family) [</w:t>
      </w:r>
      <w:r w:rsidRPr="00DF0663">
        <w:rPr>
          <w:rFonts w:ascii="Arial" w:hAnsi="Arial" w:cs="Arial"/>
          <w:i/>
          <w:iCs/>
          <w:sz w:val="24"/>
          <w:szCs w:val="24"/>
        </w:rPr>
        <w:t>or </w:t>
      </w:r>
      <w:r w:rsidRPr="00DF0663">
        <w:rPr>
          <w:rFonts w:ascii="Arial" w:hAnsi="Arial" w:cs="Arial"/>
          <w:sz w:val="24"/>
          <w:szCs w:val="24"/>
        </w:rPr>
        <w:t>for carrying on your trade or business]; and that, if you intend to object to such orders being made, notice of such your objection should be signed by you and attested by your solicitor and transmitted to the Registrar of Wards of Court, Four Courts, Dublin, within seven days from your receipt of this present notice.</w:t>
      </w:r>
    </w:p>
    <w:p w14:paraId="4E536773" w14:textId="77777777" w:rsidR="00DF0663" w:rsidRPr="00DF0663" w:rsidRDefault="00DF0663" w:rsidP="00DF0663">
      <w:pPr>
        <w:rPr>
          <w:rFonts w:ascii="Arial" w:hAnsi="Arial" w:cs="Arial"/>
          <w:sz w:val="24"/>
          <w:szCs w:val="24"/>
        </w:rPr>
      </w:pPr>
      <w:r w:rsidRPr="00DF0663">
        <w:rPr>
          <w:rFonts w:ascii="Arial" w:hAnsi="Arial" w:cs="Arial"/>
          <w:sz w:val="24"/>
          <w:szCs w:val="24"/>
        </w:rPr>
        <w:t> </w:t>
      </w:r>
    </w:p>
    <w:p w14:paraId="70B4961E" w14:textId="77777777" w:rsidR="00DF0663" w:rsidRPr="00DF0663" w:rsidRDefault="00DF0663" w:rsidP="00DF0663">
      <w:pPr>
        <w:rPr>
          <w:rFonts w:ascii="Arial" w:hAnsi="Arial" w:cs="Arial"/>
          <w:sz w:val="24"/>
          <w:szCs w:val="24"/>
        </w:rPr>
      </w:pPr>
      <w:r w:rsidRPr="00DF0663">
        <w:rPr>
          <w:rFonts w:ascii="Arial" w:hAnsi="Arial" w:cs="Arial"/>
          <w:sz w:val="24"/>
          <w:szCs w:val="24"/>
        </w:rPr>
        <w:t>Dated</w:t>
      </w:r>
    </w:p>
    <w:p w14:paraId="5AEFF9F4" w14:textId="77777777" w:rsidR="00DF0663" w:rsidRPr="00DF0663" w:rsidRDefault="00DF0663" w:rsidP="00DF0663">
      <w:pPr>
        <w:rPr>
          <w:rFonts w:ascii="Arial" w:hAnsi="Arial" w:cs="Arial"/>
          <w:sz w:val="24"/>
          <w:szCs w:val="24"/>
        </w:rPr>
      </w:pPr>
      <w:r w:rsidRPr="00DF0663">
        <w:rPr>
          <w:rFonts w:ascii="Arial" w:hAnsi="Arial" w:cs="Arial"/>
          <w:sz w:val="24"/>
          <w:szCs w:val="24"/>
        </w:rPr>
        <w:t>(Signed) E F. (</w:t>
      </w:r>
      <w:r w:rsidRPr="00DF0663">
        <w:rPr>
          <w:rFonts w:ascii="Arial" w:hAnsi="Arial" w:cs="Arial"/>
          <w:i/>
          <w:iCs/>
          <w:sz w:val="24"/>
          <w:szCs w:val="24"/>
        </w:rPr>
        <w:t>solicitor having carriage</w:t>
      </w:r>
      <w:r w:rsidRPr="00DF0663">
        <w:rPr>
          <w:rFonts w:ascii="Arial" w:hAnsi="Arial" w:cs="Arial"/>
          <w:sz w:val="24"/>
          <w:szCs w:val="24"/>
        </w:rPr>
        <w:t>)</w:t>
      </w:r>
    </w:p>
    <w:p w14:paraId="4354E5A0" w14:textId="77777777" w:rsidR="00DF0663" w:rsidRPr="00DF0663" w:rsidRDefault="00DF0663" w:rsidP="00DF0663">
      <w:pPr>
        <w:rPr>
          <w:rFonts w:ascii="Arial" w:hAnsi="Arial" w:cs="Arial"/>
          <w:sz w:val="24"/>
          <w:szCs w:val="24"/>
        </w:rPr>
      </w:pPr>
      <w:r w:rsidRPr="00DF0663">
        <w:rPr>
          <w:rFonts w:ascii="Arial" w:hAnsi="Arial" w:cs="Arial"/>
          <w:sz w:val="24"/>
          <w:szCs w:val="24"/>
        </w:rPr>
        <w:t>of ....... [</w:t>
      </w:r>
      <w:r w:rsidRPr="00DF0663">
        <w:rPr>
          <w:rFonts w:ascii="Arial" w:hAnsi="Arial" w:cs="Arial"/>
          <w:i/>
          <w:iCs/>
          <w:sz w:val="24"/>
          <w:szCs w:val="24"/>
        </w:rPr>
        <w:t>address</w:t>
      </w:r>
      <w:r w:rsidRPr="00DF0663">
        <w:rPr>
          <w:rFonts w:ascii="Arial" w:hAnsi="Arial" w:cs="Arial"/>
          <w:sz w:val="24"/>
          <w:szCs w:val="24"/>
        </w:rPr>
        <w:t>].</w:t>
      </w:r>
    </w:p>
    <w:p w14:paraId="2EB1953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63"/>
    <w:rsid w:val="00003D64"/>
    <w:rsid w:val="001F1D35"/>
    <w:rsid w:val="00221481"/>
    <w:rsid w:val="003625E7"/>
    <w:rsid w:val="00492DF5"/>
    <w:rsid w:val="004F13AF"/>
    <w:rsid w:val="00914DED"/>
    <w:rsid w:val="00C506D3"/>
    <w:rsid w:val="00CF59A2"/>
    <w:rsid w:val="00DF0663"/>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0D3F"/>
  <w15:chartTrackingRefBased/>
  <w15:docId w15:val="{509CE189-E4F7-4109-BB0C-CDED8646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F066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F066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F066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F066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F066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F0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66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F066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F066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F066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F066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F0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663"/>
    <w:rPr>
      <w:rFonts w:eastAsiaTheme="majorEastAsia" w:cstheme="majorBidi"/>
      <w:color w:val="272727" w:themeColor="text1" w:themeTint="D8"/>
    </w:rPr>
  </w:style>
  <w:style w:type="paragraph" w:styleId="Title">
    <w:name w:val="Title"/>
    <w:basedOn w:val="Normal"/>
    <w:next w:val="Normal"/>
    <w:link w:val="TitleChar"/>
    <w:uiPriority w:val="10"/>
    <w:qFormat/>
    <w:rsid w:val="00DF0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663"/>
    <w:pPr>
      <w:spacing w:before="160"/>
      <w:jc w:val="center"/>
    </w:pPr>
    <w:rPr>
      <w:i/>
      <w:iCs/>
      <w:color w:val="404040" w:themeColor="text1" w:themeTint="BF"/>
    </w:rPr>
  </w:style>
  <w:style w:type="character" w:customStyle="1" w:styleId="QuoteChar">
    <w:name w:val="Quote Char"/>
    <w:basedOn w:val="DefaultParagraphFont"/>
    <w:link w:val="Quote"/>
    <w:uiPriority w:val="29"/>
    <w:rsid w:val="00DF0663"/>
    <w:rPr>
      <w:i/>
      <w:iCs/>
      <w:color w:val="404040" w:themeColor="text1" w:themeTint="BF"/>
    </w:rPr>
  </w:style>
  <w:style w:type="paragraph" w:styleId="ListParagraph">
    <w:name w:val="List Paragraph"/>
    <w:basedOn w:val="Normal"/>
    <w:uiPriority w:val="34"/>
    <w:qFormat/>
    <w:rsid w:val="00DF0663"/>
    <w:pPr>
      <w:ind w:left="720"/>
      <w:contextualSpacing/>
    </w:pPr>
  </w:style>
  <w:style w:type="character" w:styleId="IntenseEmphasis">
    <w:name w:val="Intense Emphasis"/>
    <w:basedOn w:val="DefaultParagraphFont"/>
    <w:uiPriority w:val="21"/>
    <w:qFormat/>
    <w:rsid w:val="00DF0663"/>
    <w:rPr>
      <w:i/>
      <w:iCs/>
      <w:color w:val="005383" w:themeColor="accent1" w:themeShade="BF"/>
    </w:rPr>
  </w:style>
  <w:style w:type="paragraph" w:styleId="IntenseQuote">
    <w:name w:val="Intense Quote"/>
    <w:basedOn w:val="Normal"/>
    <w:next w:val="Normal"/>
    <w:link w:val="IntenseQuoteChar"/>
    <w:uiPriority w:val="30"/>
    <w:qFormat/>
    <w:rsid w:val="00DF066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F0663"/>
    <w:rPr>
      <w:i/>
      <w:iCs/>
      <w:color w:val="005383" w:themeColor="accent1" w:themeShade="BF"/>
    </w:rPr>
  </w:style>
  <w:style w:type="character" w:styleId="IntenseReference">
    <w:name w:val="Intense Reference"/>
    <w:basedOn w:val="DefaultParagraphFont"/>
    <w:uiPriority w:val="32"/>
    <w:qFormat/>
    <w:rsid w:val="00DF066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02255">
      <w:bodyDiv w:val="1"/>
      <w:marLeft w:val="0"/>
      <w:marRight w:val="0"/>
      <w:marTop w:val="0"/>
      <w:marBottom w:val="0"/>
      <w:divBdr>
        <w:top w:val="none" w:sz="0" w:space="0" w:color="auto"/>
        <w:left w:val="none" w:sz="0" w:space="0" w:color="auto"/>
        <w:bottom w:val="none" w:sz="0" w:space="0" w:color="auto"/>
        <w:right w:val="none" w:sz="0" w:space="0" w:color="auto"/>
      </w:divBdr>
    </w:div>
    <w:div w:id="83083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2026-01-26T15:02:00Z</dcterms:created>
  <dcterms:modified xsi:type="dcterms:W3CDTF">2026-01-26T15:03:00Z</dcterms:modified>
</cp:coreProperties>
</file>