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08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bookmarkStart w:id="0" w:name="_ewe15"/>
      <w:r w:rsidRPr="00AE2479">
        <w:rPr>
          <w:rFonts w:ascii="Arial" w:hAnsi="Arial" w:cs="Arial"/>
          <w:sz w:val="24"/>
          <w:szCs w:val="24"/>
          <w:u w:val="single"/>
        </w:rPr>
        <w:t>No. 15</w:t>
      </w:r>
      <w:bookmarkEnd w:id="0"/>
    </w:p>
    <w:p w14:paraId="496472D6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O. 86B, r 6(2) </w:t>
      </w:r>
    </w:p>
    <w:p w14:paraId="2D96635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 </w:t>
      </w:r>
    </w:p>
    <w:p w14:paraId="7D6EEF00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COURT OF APPEAL</w:t>
      </w:r>
    </w:p>
    <w:p w14:paraId="23D3DBB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CRIMINAL</w:t>
      </w:r>
    </w:p>
    <w:p w14:paraId="11A1F4E6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NOTICE OF APPEAL AGAINST DISMISSAL OF CHARGE </w:t>
      </w:r>
    </w:p>
    <w:p w14:paraId="0D3CCC1D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(Section 4E, Criminal Procedure Act 1967)</w:t>
      </w:r>
    </w:p>
    <w:p w14:paraId="706F1C9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In the matter of an appeal pursuant to section 4</w:t>
      </w:r>
      <w:proofErr w:type="gramStart"/>
      <w:r w:rsidRPr="00AE2479">
        <w:rPr>
          <w:rFonts w:ascii="Arial" w:hAnsi="Arial" w:cs="Arial"/>
          <w:sz w:val="24"/>
          <w:szCs w:val="24"/>
        </w:rPr>
        <w:t>E(</w:t>
      </w:r>
      <w:proofErr w:type="gramEnd"/>
      <w:r w:rsidRPr="00AE2479">
        <w:rPr>
          <w:rFonts w:ascii="Arial" w:hAnsi="Arial" w:cs="Arial"/>
          <w:sz w:val="24"/>
          <w:szCs w:val="24"/>
        </w:rPr>
        <w:t>7) of the Criminal Procedure Act 1967</w:t>
      </w:r>
    </w:p>
    <w:p w14:paraId="71A9E06B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Director of Public Prosecutions, Appellant</w:t>
      </w:r>
    </w:p>
    <w:p w14:paraId="1D134F00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-v-.</w:t>
      </w:r>
    </w:p>
    <w:p w14:paraId="08CA7CA9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proofErr w:type="gramStart"/>
      <w:r w:rsidRPr="00AE2479">
        <w:rPr>
          <w:rFonts w:ascii="Arial" w:hAnsi="Arial" w:cs="Arial"/>
          <w:sz w:val="24"/>
          <w:szCs w:val="24"/>
        </w:rPr>
        <w:t>.............. ,</w:t>
      </w:r>
      <w:proofErr w:type="gramEnd"/>
      <w:r w:rsidRPr="00AE2479">
        <w:rPr>
          <w:rFonts w:ascii="Arial" w:hAnsi="Arial" w:cs="Arial"/>
          <w:sz w:val="24"/>
          <w:szCs w:val="24"/>
        </w:rPr>
        <w:t xml:space="preserve"> Respondent</w:t>
      </w:r>
    </w:p>
    <w:p w14:paraId="5B1D01B6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To the Registrar of the Court of Appeal</w:t>
      </w:r>
    </w:p>
    <w:p w14:paraId="02D7844E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Whereas .............., of………………</w:t>
      </w:r>
      <w:proofErr w:type="gramStart"/>
      <w:r w:rsidRPr="00AE2479">
        <w:rPr>
          <w:rFonts w:ascii="Arial" w:hAnsi="Arial" w:cs="Arial"/>
          <w:sz w:val="24"/>
          <w:szCs w:val="24"/>
        </w:rPr>
        <w:t>…..</w:t>
      </w:r>
      <w:proofErr w:type="gramEnd"/>
      <w:r w:rsidRPr="00AE2479">
        <w:rPr>
          <w:rFonts w:ascii="Arial" w:hAnsi="Arial" w:cs="Arial"/>
          <w:sz w:val="24"/>
          <w:szCs w:val="24"/>
        </w:rPr>
        <w:t>, was sent forward for trial to the ……………..Court (the “trial court”) charged that *he/*she did………….(</w:t>
      </w:r>
      <w:r w:rsidRPr="00AE2479">
        <w:rPr>
          <w:rFonts w:ascii="Arial" w:hAnsi="Arial" w:cs="Arial"/>
          <w:i/>
          <w:iCs/>
          <w:sz w:val="24"/>
          <w:szCs w:val="24"/>
        </w:rPr>
        <w:t>state offence(s)</w:t>
      </w:r>
      <w:r w:rsidRPr="00AE2479">
        <w:rPr>
          <w:rFonts w:ascii="Arial" w:hAnsi="Arial" w:cs="Arial"/>
          <w:sz w:val="24"/>
          <w:szCs w:val="24"/>
        </w:rPr>
        <w:t>)</w:t>
      </w:r>
    </w:p>
    <w:p w14:paraId="20FB4801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And whereas by order made on the ………day of ………</w:t>
      </w:r>
      <w:proofErr w:type="gramStart"/>
      <w:r w:rsidRPr="00AE2479">
        <w:rPr>
          <w:rFonts w:ascii="Arial" w:hAnsi="Arial" w:cs="Arial"/>
          <w:sz w:val="24"/>
          <w:szCs w:val="24"/>
        </w:rPr>
        <w:t>…..</w:t>
      </w:r>
      <w:proofErr w:type="gramEnd"/>
      <w:r w:rsidRPr="00AE2479">
        <w:rPr>
          <w:rFonts w:ascii="Arial" w:hAnsi="Arial" w:cs="Arial"/>
          <w:sz w:val="24"/>
          <w:szCs w:val="24"/>
        </w:rPr>
        <w:t>20…. under to section 4</w:t>
      </w:r>
      <w:proofErr w:type="gramStart"/>
      <w:r w:rsidRPr="00AE2479">
        <w:rPr>
          <w:rFonts w:ascii="Arial" w:hAnsi="Arial" w:cs="Arial"/>
          <w:sz w:val="24"/>
          <w:szCs w:val="24"/>
        </w:rPr>
        <w:t>E(</w:t>
      </w:r>
      <w:proofErr w:type="gramEnd"/>
      <w:r w:rsidRPr="00AE2479">
        <w:rPr>
          <w:rFonts w:ascii="Arial" w:hAnsi="Arial" w:cs="Arial"/>
          <w:sz w:val="24"/>
          <w:szCs w:val="24"/>
        </w:rPr>
        <w:t>4) of the Criminal Procedure Act 1967, the said trial court dismissed the charge(s) of………………</w:t>
      </w:r>
    </w:p>
    <w:p w14:paraId="63061386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The Director of Public Prosecutions hereby gives you notice of appeal to the Court of Appeal pursuant to section 4</w:t>
      </w:r>
      <w:proofErr w:type="gramStart"/>
      <w:r w:rsidRPr="00AE2479">
        <w:rPr>
          <w:rFonts w:ascii="Arial" w:hAnsi="Arial" w:cs="Arial"/>
          <w:sz w:val="24"/>
          <w:szCs w:val="24"/>
        </w:rPr>
        <w:t>E(</w:t>
      </w:r>
      <w:proofErr w:type="gramEnd"/>
      <w:r w:rsidRPr="00AE2479">
        <w:rPr>
          <w:rFonts w:ascii="Arial" w:hAnsi="Arial" w:cs="Arial"/>
          <w:sz w:val="24"/>
          <w:szCs w:val="24"/>
        </w:rPr>
        <w:t>7) of the Criminal Procedure Act 1967 against the order of the trial court dismissing the said charge(s)</w:t>
      </w:r>
    </w:p>
    <w:p w14:paraId="7B27DF42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[</w:t>
      </w:r>
      <w:r w:rsidRPr="00AE2479">
        <w:rPr>
          <w:rFonts w:ascii="Arial" w:hAnsi="Arial" w:cs="Arial"/>
          <w:i/>
          <w:iCs/>
          <w:sz w:val="24"/>
          <w:szCs w:val="24"/>
        </w:rPr>
        <w:t>Specify grounds of appeal</w:t>
      </w:r>
      <w:r w:rsidRPr="00AE2479">
        <w:rPr>
          <w:rFonts w:ascii="Arial" w:hAnsi="Arial" w:cs="Arial"/>
          <w:sz w:val="24"/>
          <w:szCs w:val="24"/>
        </w:rPr>
        <w:t>]</w:t>
      </w:r>
    </w:p>
    <w:p w14:paraId="43ACD02D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 xml:space="preserve">Dated the </w:t>
      </w:r>
      <w:proofErr w:type="gramStart"/>
      <w:r w:rsidRPr="00AE2479">
        <w:rPr>
          <w:rFonts w:ascii="Arial" w:hAnsi="Arial" w:cs="Arial"/>
          <w:sz w:val="24"/>
          <w:szCs w:val="24"/>
        </w:rPr>
        <w:t>.....</w:t>
      </w:r>
      <w:proofErr w:type="gramEnd"/>
      <w:r w:rsidRPr="00AE2479">
        <w:rPr>
          <w:rFonts w:ascii="Arial" w:hAnsi="Arial" w:cs="Arial"/>
          <w:sz w:val="24"/>
          <w:szCs w:val="24"/>
        </w:rPr>
        <w:t xml:space="preserve"> day of ........ 20</w:t>
      </w:r>
      <w:proofErr w:type="gramStart"/>
      <w:r w:rsidRPr="00AE2479">
        <w:rPr>
          <w:rFonts w:ascii="Arial" w:hAnsi="Arial" w:cs="Arial"/>
          <w:sz w:val="24"/>
          <w:szCs w:val="24"/>
        </w:rPr>
        <w:t>.....</w:t>
      </w:r>
      <w:proofErr w:type="gramEnd"/>
    </w:p>
    <w:p w14:paraId="57BB2916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Signed .......................</w:t>
      </w:r>
    </w:p>
    <w:p w14:paraId="4224098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for appellant</w:t>
      </w:r>
    </w:p>
    <w:p w14:paraId="7B8F813F" w14:textId="77777777" w:rsidR="00AE2479" w:rsidRPr="00AE2479" w:rsidRDefault="00AE2479" w:rsidP="00AE2479">
      <w:pPr>
        <w:rPr>
          <w:rFonts w:ascii="Arial" w:hAnsi="Arial" w:cs="Arial"/>
          <w:sz w:val="24"/>
          <w:szCs w:val="24"/>
        </w:rPr>
      </w:pPr>
      <w:r w:rsidRPr="00AE2479">
        <w:rPr>
          <w:rFonts w:ascii="Arial" w:hAnsi="Arial" w:cs="Arial"/>
          <w:sz w:val="24"/>
          <w:szCs w:val="24"/>
        </w:rPr>
        <w:t>* Insert as appropriate</w:t>
      </w:r>
    </w:p>
    <w:p w14:paraId="6AF43D3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79"/>
    <w:rsid w:val="00003D64"/>
    <w:rsid w:val="001F1D35"/>
    <w:rsid w:val="00221481"/>
    <w:rsid w:val="00456FB4"/>
    <w:rsid w:val="00492DF5"/>
    <w:rsid w:val="004F13AF"/>
    <w:rsid w:val="00914DED"/>
    <w:rsid w:val="00AE2479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502B"/>
  <w15:chartTrackingRefBased/>
  <w15:docId w15:val="{6BCC7171-50CE-4B47-A857-016F2C9E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E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7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7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7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7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7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7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7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7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7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7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7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2026-02-04T11:50:00Z</dcterms:created>
  <dcterms:modified xsi:type="dcterms:W3CDTF">2026-02-04T11:50:00Z</dcterms:modified>
</cp:coreProperties>
</file>