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BD0B" w14:textId="77777777" w:rsidR="00980208" w:rsidRPr="00980208" w:rsidRDefault="00980208" w:rsidP="00980208">
      <w:pPr>
        <w:rPr>
          <w:rFonts w:ascii="Arial" w:hAnsi="Arial" w:cs="Arial"/>
          <w:sz w:val="24"/>
          <w:szCs w:val="24"/>
        </w:rPr>
      </w:pPr>
      <w:bookmarkStart w:id="0" w:name="_O19"/>
      <w:r w:rsidRPr="00980208">
        <w:rPr>
          <w:rFonts w:ascii="Arial" w:hAnsi="Arial" w:cs="Arial"/>
          <w:sz w:val="24"/>
          <w:szCs w:val="24"/>
          <w:u w:val="single"/>
        </w:rPr>
        <w:t>No. 19</w:t>
      </w:r>
      <w:bookmarkEnd w:id="0"/>
    </w:p>
    <w:p w14:paraId="39F834D3" w14:textId="77777777" w:rsidR="00980208" w:rsidRPr="00980208" w:rsidRDefault="00980208" w:rsidP="00980208">
      <w:pPr>
        <w:rPr>
          <w:rFonts w:ascii="Arial" w:hAnsi="Arial" w:cs="Arial"/>
          <w:sz w:val="24"/>
          <w:szCs w:val="24"/>
        </w:rPr>
      </w:pPr>
      <w:r w:rsidRPr="00980208">
        <w:rPr>
          <w:rFonts w:ascii="Arial" w:hAnsi="Arial" w:cs="Arial"/>
          <w:sz w:val="24"/>
          <w:szCs w:val="24"/>
        </w:rPr>
        <w:t>NOTICE OF ADJUDICATION</w:t>
      </w:r>
    </w:p>
    <w:p w14:paraId="020F56BA" w14:textId="77777777" w:rsidR="00980208" w:rsidRPr="00980208" w:rsidRDefault="00980208" w:rsidP="00980208">
      <w:pPr>
        <w:rPr>
          <w:rFonts w:ascii="Arial" w:hAnsi="Arial" w:cs="Arial"/>
          <w:sz w:val="24"/>
          <w:szCs w:val="24"/>
        </w:rPr>
      </w:pPr>
      <w:r w:rsidRPr="00980208">
        <w:rPr>
          <w:rFonts w:ascii="Arial" w:hAnsi="Arial" w:cs="Arial"/>
          <w:sz w:val="24"/>
          <w:szCs w:val="24"/>
        </w:rPr>
        <w:t>THE HIGH COURT</w:t>
      </w:r>
    </w:p>
    <w:p w14:paraId="217EC968" w14:textId="77777777" w:rsidR="00980208" w:rsidRPr="00980208" w:rsidRDefault="00980208" w:rsidP="00980208">
      <w:pPr>
        <w:rPr>
          <w:rFonts w:ascii="Arial" w:hAnsi="Arial" w:cs="Arial"/>
          <w:sz w:val="24"/>
          <w:szCs w:val="24"/>
        </w:rPr>
      </w:pPr>
      <w:r w:rsidRPr="00980208">
        <w:rPr>
          <w:rFonts w:ascii="Arial" w:hAnsi="Arial" w:cs="Arial"/>
          <w:sz w:val="24"/>
          <w:szCs w:val="24"/>
        </w:rPr>
        <w:t>BANKRUPTCY</w:t>
      </w:r>
    </w:p>
    <w:p w14:paraId="1801583A" w14:textId="77777777" w:rsidR="00980208" w:rsidRPr="00980208" w:rsidRDefault="00980208" w:rsidP="00980208">
      <w:pPr>
        <w:rPr>
          <w:rFonts w:ascii="Arial" w:hAnsi="Arial" w:cs="Arial"/>
          <w:sz w:val="24"/>
          <w:szCs w:val="24"/>
        </w:rPr>
      </w:pPr>
      <w:r w:rsidRPr="00980208">
        <w:rPr>
          <w:rFonts w:ascii="Arial" w:hAnsi="Arial" w:cs="Arial"/>
          <w:sz w:val="24"/>
          <w:szCs w:val="24"/>
        </w:rPr>
        <w:t>No.</w:t>
      </w:r>
      <w:r w:rsidRPr="00980208">
        <w:rPr>
          <w:rFonts w:ascii="Arial" w:hAnsi="Arial" w:cs="Arial"/>
          <w:sz w:val="24"/>
          <w:szCs w:val="24"/>
        </w:rPr>
        <w:br/>
        <w:t> </w:t>
      </w:r>
    </w:p>
    <w:p w14:paraId="06A27174" w14:textId="77777777" w:rsidR="00980208" w:rsidRPr="00980208" w:rsidRDefault="00980208" w:rsidP="00980208">
      <w:pPr>
        <w:rPr>
          <w:rFonts w:ascii="Arial" w:hAnsi="Arial" w:cs="Arial"/>
          <w:sz w:val="24"/>
          <w:szCs w:val="24"/>
        </w:rPr>
      </w:pPr>
      <w:r w:rsidRPr="00980208">
        <w:rPr>
          <w:rFonts w:ascii="Arial" w:hAnsi="Arial" w:cs="Arial"/>
          <w:sz w:val="24"/>
          <w:szCs w:val="24"/>
        </w:rPr>
        <w:t>In the matter of ............ a Bankrupt</w:t>
      </w:r>
    </w:p>
    <w:p w14:paraId="20E73474" w14:textId="77777777" w:rsidR="00980208" w:rsidRPr="00980208" w:rsidRDefault="00980208" w:rsidP="00980208">
      <w:pPr>
        <w:rPr>
          <w:rFonts w:ascii="Arial" w:hAnsi="Arial" w:cs="Arial"/>
          <w:sz w:val="24"/>
          <w:szCs w:val="24"/>
        </w:rPr>
      </w:pPr>
      <w:r w:rsidRPr="00980208">
        <w:rPr>
          <w:rFonts w:ascii="Arial" w:hAnsi="Arial" w:cs="Arial"/>
          <w:sz w:val="24"/>
          <w:szCs w:val="24"/>
        </w:rPr>
        <w:t> </w:t>
      </w:r>
    </w:p>
    <w:p w14:paraId="60D3FA4A" w14:textId="77777777" w:rsidR="00980208" w:rsidRPr="00980208" w:rsidRDefault="00980208" w:rsidP="00980208">
      <w:pPr>
        <w:rPr>
          <w:rFonts w:ascii="Arial" w:hAnsi="Arial" w:cs="Arial"/>
          <w:sz w:val="24"/>
          <w:szCs w:val="24"/>
        </w:rPr>
      </w:pPr>
      <w:r w:rsidRPr="00980208">
        <w:rPr>
          <w:rFonts w:ascii="Arial" w:hAnsi="Arial" w:cs="Arial"/>
          <w:sz w:val="24"/>
          <w:szCs w:val="24"/>
        </w:rPr>
        <w:t>............. of ............ was on the ....... day of ........... 20..., adjudged Bankrupt</w:t>
      </w:r>
    </w:p>
    <w:p w14:paraId="3F35D2E8" w14:textId="77777777" w:rsidR="00980208" w:rsidRPr="00980208" w:rsidRDefault="00980208" w:rsidP="00980208">
      <w:pPr>
        <w:rPr>
          <w:rFonts w:ascii="Arial" w:hAnsi="Arial" w:cs="Arial"/>
          <w:sz w:val="24"/>
          <w:szCs w:val="24"/>
        </w:rPr>
      </w:pPr>
      <w:r w:rsidRPr="00980208">
        <w:rPr>
          <w:rFonts w:ascii="Arial" w:hAnsi="Arial" w:cs="Arial"/>
          <w:sz w:val="24"/>
          <w:szCs w:val="24"/>
        </w:rPr>
        <w:t> </w:t>
      </w:r>
    </w:p>
    <w:p w14:paraId="0EE8E8F3" w14:textId="77777777" w:rsidR="00980208" w:rsidRPr="00980208" w:rsidRDefault="00980208" w:rsidP="00980208">
      <w:pPr>
        <w:rPr>
          <w:rFonts w:ascii="Arial" w:hAnsi="Arial" w:cs="Arial"/>
          <w:sz w:val="24"/>
          <w:szCs w:val="24"/>
        </w:rPr>
      </w:pPr>
      <w:r w:rsidRPr="00980208">
        <w:rPr>
          <w:rFonts w:ascii="Arial" w:hAnsi="Arial" w:cs="Arial"/>
          <w:sz w:val="24"/>
          <w:szCs w:val="24"/>
        </w:rPr>
        <w:t>*</w:t>
      </w:r>
      <w:proofErr w:type="gramStart"/>
      <w:r w:rsidRPr="00980208">
        <w:rPr>
          <w:rFonts w:ascii="Arial" w:hAnsi="Arial" w:cs="Arial"/>
          <w:sz w:val="24"/>
          <w:szCs w:val="24"/>
        </w:rPr>
        <w:t>in</w:t>
      </w:r>
      <w:proofErr w:type="gramEnd"/>
      <w:r w:rsidRPr="00980208">
        <w:rPr>
          <w:rFonts w:ascii="Arial" w:hAnsi="Arial" w:cs="Arial"/>
          <w:sz w:val="24"/>
          <w:szCs w:val="24"/>
        </w:rPr>
        <w:t xml:space="preserve"> main proceedings, (in accordance with Article 3(1) of Regulation (EU) 2015/848).</w:t>
      </w:r>
    </w:p>
    <w:p w14:paraId="183D5D84" w14:textId="77777777" w:rsidR="00980208" w:rsidRPr="00980208" w:rsidRDefault="00980208" w:rsidP="00980208">
      <w:pPr>
        <w:rPr>
          <w:rFonts w:ascii="Arial" w:hAnsi="Arial" w:cs="Arial"/>
          <w:sz w:val="24"/>
          <w:szCs w:val="24"/>
        </w:rPr>
      </w:pPr>
      <w:r w:rsidRPr="00980208">
        <w:rPr>
          <w:rFonts w:ascii="Arial" w:hAnsi="Arial" w:cs="Arial"/>
          <w:sz w:val="24"/>
          <w:szCs w:val="24"/>
        </w:rPr>
        <w:t>*</w:t>
      </w:r>
      <w:proofErr w:type="gramStart"/>
      <w:r w:rsidRPr="00980208">
        <w:rPr>
          <w:rFonts w:ascii="Arial" w:hAnsi="Arial" w:cs="Arial"/>
          <w:sz w:val="24"/>
          <w:szCs w:val="24"/>
        </w:rPr>
        <w:t>in</w:t>
      </w:r>
      <w:proofErr w:type="gramEnd"/>
      <w:r w:rsidRPr="00980208">
        <w:rPr>
          <w:rFonts w:ascii="Arial" w:hAnsi="Arial" w:cs="Arial"/>
          <w:sz w:val="24"/>
          <w:szCs w:val="24"/>
        </w:rPr>
        <w:t xml:space="preserve"> secondary proceedings, (in accordance with Article 3(3) of Regulation (EU) 2015/848).</w:t>
      </w:r>
    </w:p>
    <w:p w14:paraId="05393D04" w14:textId="77777777" w:rsidR="00980208" w:rsidRPr="00980208" w:rsidRDefault="00980208" w:rsidP="00980208">
      <w:pPr>
        <w:rPr>
          <w:rFonts w:ascii="Arial" w:hAnsi="Arial" w:cs="Arial"/>
          <w:sz w:val="24"/>
          <w:szCs w:val="24"/>
        </w:rPr>
      </w:pPr>
      <w:r w:rsidRPr="00980208">
        <w:rPr>
          <w:rFonts w:ascii="Arial" w:hAnsi="Arial" w:cs="Arial"/>
          <w:sz w:val="24"/>
          <w:szCs w:val="24"/>
        </w:rPr>
        <w:t>*</w:t>
      </w:r>
      <w:proofErr w:type="gramStart"/>
      <w:r w:rsidRPr="00980208">
        <w:rPr>
          <w:rFonts w:ascii="Arial" w:hAnsi="Arial" w:cs="Arial"/>
          <w:sz w:val="24"/>
          <w:szCs w:val="24"/>
        </w:rPr>
        <w:t>in</w:t>
      </w:r>
      <w:proofErr w:type="gramEnd"/>
      <w:r w:rsidRPr="00980208">
        <w:rPr>
          <w:rFonts w:ascii="Arial" w:hAnsi="Arial" w:cs="Arial"/>
          <w:sz w:val="24"/>
          <w:szCs w:val="24"/>
        </w:rPr>
        <w:t xml:space="preserve"> territorial proceedings, (in accordance with Article 3(4) of Regulation (EU) 2015/848).</w:t>
      </w:r>
    </w:p>
    <w:p w14:paraId="7FE66E6F" w14:textId="77777777" w:rsidR="00980208" w:rsidRPr="00980208" w:rsidRDefault="00980208" w:rsidP="00980208">
      <w:pPr>
        <w:rPr>
          <w:rFonts w:ascii="Arial" w:hAnsi="Arial" w:cs="Arial"/>
          <w:sz w:val="24"/>
          <w:szCs w:val="24"/>
        </w:rPr>
      </w:pPr>
      <w:r w:rsidRPr="00980208">
        <w:rPr>
          <w:rFonts w:ascii="Arial" w:hAnsi="Arial" w:cs="Arial"/>
          <w:sz w:val="24"/>
          <w:szCs w:val="24"/>
        </w:rPr>
        <w:t>*</w:t>
      </w:r>
      <w:proofErr w:type="gramStart"/>
      <w:r w:rsidRPr="00980208">
        <w:rPr>
          <w:rFonts w:ascii="Arial" w:hAnsi="Arial" w:cs="Arial"/>
          <w:sz w:val="24"/>
          <w:szCs w:val="24"/>
        </w:rPr>
        <w:t>the</w:t>
      </w:r>
      <w:proofErr w:type="gramEnd"/>
      <w:r w:rsidRPr="00980208">
        <w:rPr>
          <w:rFonts w:ascii="Arial" w:hAnsi="Arial" w:cs="Arial"/>
          <w:sz w:val="24"/>
          <w:szCs w:val="24"/>
        </w:rPr>
        <w:t xml:space="preserve"> Court having determined that Regulation (EU) 2015/848 does not apply to the proceedings.</w:t>
      </w:r>
    </w:p>
    <w:p w14:paraId="46278A11" w14:textId="77777777" w:rsidR="00980208" w:rsidRPr="00980208" w:rsidRDefault="00980208" w:rsidP="00980208">
      <w:pPr>
        <w:rPr>
          <w:rFonts w:ascii="Arial" w:hAnsi="Arial" w:cs="Arial"/>
          <w:sz w:val="24"/>
          <w:szCs w:val="24"/>
        </w:rPr>
      </w:pPr>
      <w:r w:rsidRPr="00980208">
        <w:rPr>
          <w:rFonts w:ascii="Arial" w:hAnsi="Arial" w:cs="Arial"/>
          <w:sz w:val="24"/>
          <w:szCs w:val="24"/>
        </w:rPr>
        <w:t> </w:t>
      </w:r>
    </w:p>
    <w:p w14:paraId="75E87DD2" w14:textId="77777777" w:rsidR="00980208" w:rsidRPr="00980208" w:rsidRDefault="00980208" w:rsidP="00980208">
      <w:pPr>
        <w:rPr>
          <w:rFonts w:ascii="Arial" w:hAnsi="Arial" w:cs="Arial"/>
          <w:sz w:val="24"/>
          <w:szCs w:val="24"/>
        </w:rPr>
      </w:pPr>
      <w:r w:rsidRPr="00980208">
        <w:rPr>
          <w:rFonts w:ascii="Arial" w:hAnsi="Arial" w:cs="Arial"/>
          <w:sz w:val="24"/>
          <w:szCs w:val="24"/>
        </w:rPr>
        <w:t>The Bankrupt is required to make full disclosure of his property to the Court</w:t>
      </w:r>
    </w:p>
    <w:p w14:paraId="732FE4B6" w14:textId="77777777" w:rsidR="00980208" w:rsidRPr="00980208" w:rsidRDefault="00980208" w:rsidP="00980208">
      <w:pPr>
        <w:rPr>
          <w:rFonts w:ascii="Arial" w:hAnsi="Arial" w:cs="Arial"/>
          <w:sz w:val="24"/>
          <w:szCs w:val="24"/>
        </w:rPr>
      </w:pPr>
      <w:r w:rsidRPr="00980208">
        <w:rPr>
          <w:rFonts w:ascii="Arial" w:hAnsi="Arial" w:cs="Arial"/>
          <w:sz w:val="24"/>
          <w:szCs w:val="24"/>
        </w:rPr>
        <w:t> </w:t>
      </w:r>
    </w:p>
    <w:p w14:paraId="0F660B0A" w14:textId="77777777" w:rsidR="00980208" w:rsidRPr="00980208" w:rsidRDefault="00980208" w:rsidP="00980208">
      <w:pPr>
        <w:rPr>
          <w:rFonts w:ascii="Arial" w:hAnsi="Arial" w:cs="Arial"/>
          <w:sz w:val="24"/>
          <w:szCs w:val="24"/>
        </w:rPr>
      </w:pPr>
      <w:r w:rsidRPr="00980208">
        <w:rPr>
          <w:rFonts w:ascii="Arial" w:hAnsi="Arial" w:cs="Arial"/>
          <w:sz w:val="24"/>
          <w:szCs w:val="24"/>
        </w:rPr>
        <w:t>Creditors may prove their debts and choose and appoint a creditors’ assignee. All persons having in their possession or under their control any money or other property of the Bankrupt should pay or deliver the same, and all debts due to the Bankrupt should be paid to ....... Official Assignee, of ......................, to whom creditors may forward their proofs of debt.</w:t>
      </w:r>
    </w:p>
    <w:p w14:paraId="58C227EB" w14:textId="77777777" w:rsidR="00980208" w:rsidRPr="00980208" w:rsidRDefault="00980208" w:rsidP="00980208">
      <w:pPr>
        <w:rPr>
          <w:rFonts w:ascii="Arial" w:hAnsi="Arial" w:cs="Arial"/>
          <w:sz w:val="24"/>
          <w:szCs w:val="24"/>
        </w:rPr>
      </w:pPr>
      <w:r w:rsidRPr="00980208">
        <w:rPr>
          <w:rFonts w:ascii="Arial" w:hAnsi="Arial" w:cs="Arial"/>
          <w:sz w:val="24"/>
          <w:szCs w:val="24"/>
        </w:rPr>
        <w:t> </w:t>
      </w:r>
    </w:p>
    <w:p w14:paraId="2B823F6F" w14:textId="77777777" w:rsidR="00980208" w:rsidRPr="00980208" w:rsidRDefault="00980208" w:rsidP="00980208">
      <w:pPr>
        <w:rPr>
          <w:rFonts w:ascii="Arial" w:hAnsi="Arial" w:cs="Arial"/>
          <w:sz w:val="24"/>
          <w:szCs w:val="24"/>
        </w:rPr>
      </w:pPr>
      <w:r w:rsidRPr="00980208">
        <w:rPr>
          <w:rFonts w:ascii="Arial" w:hAnsi="Arial" w:cs="Arial"/>
          <w:sz w:val="24"/>
          <w:szCs w:val="24"/>
        </w:rPr>
        <w:t>Dated</w:t>
      </w:r>
    </w:p>
    <w:p w14:paraId="3EC84FBA" w14:textId="77777777" w:rsidR="00980208" w:rsidRPr="00980208" w:rsidRDefault="00980208" w:rsidP="00980208">
      <w:pPr>
        <w:rPr>
          <w:rFonts w:ascii="Arial" w:hAnsi="Arial" w:cs="Arial"/>
          <w:sz w:val="24"/>
          <w:szCs w:val="24"/>
        </w:rPr>
      </w:pPr>
      <w:r w:rsidRPr="00980208">
        <w:rPr>
          <w:rFonts w:ascii="Arial" w:hAnsi="Arial" w:cs="Arial"/>
          <w:sz w:val="24"/>
          <w:szCs w:val="24"/>
        </w:rPr>
        <w:t>(Signed) .........</w:t>
      </w:r>
    </w:p>
    <w:p w14:paraId="25A77A93" w14:textId="77777777" w:rsidR="00980208" w:rsidRPr="00980208" w:rsidRDefault="00980208" w:rsidP="00980208">
      <w:pPr>
        <w:rPr>
          <w:rFonts w:ascii="Arial" w:hAnsi="Arial" w:cs="Arial"/>
          <w:sz w:val="24"/>
          <w:szCs w:val="24"/>
        </w:rPr>
      </w:pPr>
      <w:r w:rsidRPr="00980208">
        <w:rPr>
          <w:rFonts w:ascii="Arial" w:hAnsi="Arial" w:cs="Arial"/>
          <w:sz w:val="24"/>
          <w:szCs w:val="24"/>
        </w:rPr>
        <w:t>Examiner</w:t>
      </w:r>
    </w:p>
    <w:p w14:paraId="25161160" w14:textId="77777777" w:rsidR="00980208" w:rsidRPr="00980208" w:rsidRDefault="00980208" w:rsidP="00980208">
      <w:pPr>
        <w:rPr>
          <w:rFonts w:ascii="Arial" w:hAnsi="Arial" w:cs="Arial"/>
          <w:sz w:val="24"/>
          <w:szCs w:val="24"/>
        </w:rPr>
      </w:pPr>
      <w:r w:rsidRPr="00980208">
        <w:rPr>
          <w:rFonts w:ascii="Arial" w:hAnsi="Arial" w:cs="Arial"/>
          <w:sz w:val="24"/>
          <w:szCs w:val="24"/>
        </w:rPr>
        <w:t>Solicitor</w:t>
      </w:r>
    </w:p>
    <w:p w14:paraId="5AA55DA6" w14:textId="77777777" w:rsidR="00980208" w:rsidRPr="00980208" w:rsidRDefault="00980208" w:rsidP="00980208">
      <w:pPr>
        <w:rPr>
          <w:rFonts w:ascii="Arial" w:hAnsi="Arial" w:cs="Arial"/>
          <w:sz w:val="24"/>
          <w:szCs w:val="24"/>
        </w:rPr>
      </w:pPr>
      <w:r w:rsidRPr="00980208">
        <w:rPr>
          <w:rFonts w:ascii="Arial" w:hAnsi="Arial" w:cs="Arial"/>
          <w:sz w:val="24"/>
          <w:szCs w:val="24"/>
        </w:rPr>
        <w:t>[address]</w:t>
      </w:r>
    </w:p>
    <w:p w14:paraId="150697FA" w14:textId="77777777" w:rsidR="00980208" w:rsidRPr="00980208" w:rsidRDefault="00980208" w:rsidP="00980208">
      <w:pPr>
        <w:rPr>
          <w:rFonts w:ascii="Arial" w:hAnsi="Arial" w:cs="Arial"/>
          <w:sz w:val="24"/>
          <w:szCs w:val="24"/>
        </w:rPr>
      </w:pPr>
      <w:r w:rsidRPr="00980208">
        <w:rPr>
          <w:rFonts w:ascii="Arial" w:hAnsi="Arial" w:cs="Arial"/>
          <w:sz w:val="24"/>
          <w:szCs w:val="24"/>
        </w:rPr>
        <w:t> </w:t>
      </w:r>
    </w:p>
    <w:p w14:paraId="39011029" w14:textId="77777777" w:rsidR="00980208" w:rsidRPr="00980208" w:rsidRDefault="00980208" w:rsidP="00980208">
      <w:pPr>
        <w:rPr>
          <w:rFonts w:ascii="Arial" w:hAnsi="Arial" w:cs="Arial"/>
          <w:sz w:val="24"/>
          <w:szCs w:val="24"/>
        </w:rPr>
      </w:pPr>
      <w:r w:rsidRPr="00980208">
        <w:rPr>
          <w:rFonts w:ascii="Arial" w:hAnsi="Arial" w:cs="Arial"/>
          <w:sz w:val="24"/>
          <w:szCs w:val="24"/>
        </w:rPr>
        <w:t>*Delete where inapplicable</w:t>
      </w:r>
    </w:p>
    <w:p w14:paraId="78D5D387" w14:textId="77777777" w:rsidR="00980208" w:rsidRPr="00980208" w:rsidRDefault="00980208" w:rsidP="00980208">
      <w:pPr>
        <w:rPr>
          <w:rFonts w:ascii="Arial" w:hAnsi="Arial" w:cs="Arial"/>
          <w:sz w:val="24"/>
          <w:szCs w:val="24"/>
        </w:rPr>
      </w:pPr>
      <w:r w:rsidRPr="00980208">
        <w:rPr>
          <w:rFonts w:ascii="Arial" w:hAnsi="Arial" w:cs="Arial"/>
          <w:sz w:val="24"/>
          <w:szCs w:val="24"/>
        </w:rPr>
        <w:lastRenderedPageBreak/>
        <w:t> </w:t>
      </w:r>
    </w:p>
    <w:p w14:paraId="3E20CBB1" w14:textId="77777777" w:rsidR="00980208" w:rsidRPr="00980208" w:rsidRDefault="00980208" w:rsidP="00980208">
      <w:pPr>
        <w:rPr>
          <w:rFonts w:ascii="Arial" w:hAnsi="Arial" w:cs="Arial"/>
          <w:sz w:val="24"/>
          <w:szCs w:val="24"/>
        </w:rPr>
      </w:pPr>
      <w:r w:rsidRPr="00980208">
        <w:rPr>
          <w:rFonts w:ascii="Arial" w:hAnsi="Arial" w:cs="Arial"/>
          <w:i/>
          <w:iCs/>
          <w:sz w:val="24"/>
          <w:szCs w:val="24"/>
        </w:rPr>
        <w:t>Substituted by </w:t>
      </w:r>
      <w:hyperlink r:id="rId4" w:history="1">
        <w:r w:rsidRPr="00980208">
          <w:rPr>
            <w:rStyle w:val="Hyperlink"/>
            <w:rFonts w:ascii="Arial" w:hAnsi="Arial" w:cs="Arial"/>
            <w:sz w:val="24"/>
            <w:szCs w:val="24"/>
          </w:rPr>
          <w:t>SI 482 of 2023</w:t>
        </w:r>
      </w:hyperlink>
      <w:r w:rsidRPr="00980208">
        <w:rPr>
          <w:rFonts w:ascii="Arial" w:hAnsi="Arial" w:cs="Arial"/>
          <w:i/>
          <w:iCs/>
          <w:sz w:val="24"/>
          <w:szCs w:val="24"/>
        </w:rPr>
        <w:t>, effective 3 October 2023.</w:t>
      </w:r>
    </w:p>
    <w:p w14:paraId="2B8C8B7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08"/>
    <w:rsid w:val="00003D64"/>
    <w:rsid w:val="001F1D35"/>
    <w:rsid w:val="00221481"/>
    <w:rsid w:val="003625E7"/>
    <w:rsid w:val="00492DF5"/>
    <w:rsid w:val="004F13AF"/>
    <w:rsid w:val="00914DED"/>
    <w:rsid w:val="00980208"/>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F1B6"/>
  <w15:chartTrackingRefBased/>
  <w15:docId w15:val="{A74CCC63-770C-4E31-AC77-134523FB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98020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98020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98020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98020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98020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980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20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8020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8020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8020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8020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80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208"/>
    <w:rPr>
      <w:rFonts w:eastAsiaTheme="majorEastAsia" w:cstheme="majorBidi"/>
      <w:color w:val="272727" w:themeColor="text1" w:themeTint="D8"/>
    </w:rPr>
  </w:style>
  <w:style w:type="paragraph" w:styleId="Title">
    <w:name w:val="Title"/>
    <w:basedOn w:val="Normal"/>
    <w:next w:val="Normal"/>
    <w:link w:val="TitleChar"/>
    <w:uiPriority w:val="10"/>
    <w:qFormat/>
    <w:rsid w:val="00980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208"/>
    <w:pPr>
      <w:spacing w:before="160"/>
      <w:jc w:val="center"/>
    </w:pPr>
    <w:rPr>
      <w:i/>
      <w:iCs/>
      <w:color w:val="404040" w:themeColor="text1" w:themeTint="BF"/>
    </w:rPr>
  </w:style>
  <w:style w:type="character" w:customStyle="1" w:styleId="QuoteChar">
    <w:name w:val="Quote Char"/>
    <w:basedOn w:val="DefaultParagraphFont"/>
    <w:link w:val="Quote"/>
    <w:uiPriority w:val="29"/>
    <w:rsid w:val="00980208"/>
    <w:rPr>
      <w:i/>
      <w:iCs/>
      <w:color w:val="404040" w:themeColor="text1" w:themeTint="BF"/>
    </w:rPr>
  </w:style>
  <w:style w:type="paragraph" w:styleId="ListParagraph">
    <w:name w:val="List Paragraph"/>
    <w:basedOn w:val="Normal"/>
    <w:uiPriority w:val="34"/>
    <w:qFormat/>
    <w:rsid w:val="00980208"/>
    <w:pPr>
      <w:ind w:left="720"/>
      <w:contextualSpacing/>
    </w:pPr>
  </w:style>
  <w:style w:type="character" w:styleId="IntenseEmphasis">
    <w:name w:val="Intense Emphasis"/>
    <w:basedOn w:val="DefaultParagraphFont"/>
    <w:uiPriority w:val="21"/>
    <w:qFormat/>
    <w:rsid w:val="00980208"/>
    <w:rPr>
      <w:i/>
      <w:iCs/>
      <w:color w:val="005383" w:themeColor="accent1" w:themeShade="BF"/>
    </w:rPr>
  </w:style>
  <w:style w:type="paragraph" w:styleId="IntenseQuote">
    <w:name w:val="Intense Quote"/>
    <w:basedOn w:val="Normal"/>
    <w:next w:val="Normal"/>
    <w:link w:val="IntenseQuoteChar"/>
    <w:uiPriority w:val="30"/>
    <w:qFormat/>
    <w:rsid w:val="0098020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980208"/>
    <w:rPr>
      <w:i/>
      <w:iCs/>
      <w:color w:val="005383" w:themeColor="accent1" w:themeShade="BF"/>
    </w:rPr>
  </w:style>
  <w:style w:type="character" w:styleId="IntenseReference">
    <w:name w:val="Intense Reference"/>
    <w:basedOn w:val="DefaultParagraphFont"/>
    <w:uiPriority w:val="32"/>
    <w:qFormat/>
    <w:rsid w:val="00980208"/>
    <w:rPr>
      <w:b/>
      <w:bCs/>
      <w:smallCaps/>
      <w:color w:val="005383" w:themeColor="accent1" w:themeShade="BF"/>
      <w:spacing w:val="5"/>
    </w:rPr>
  </w:style>
  <w:style w:type="character" w:styleId="Hyperlink">
    <w:name w:val="Hyperlink"/>
    <w:basedOn w:val="DefaultParagraphFont"/>
    <w:uiPriority w:val="99"/>
    <w:unhideWhenUsed/>
    <w:rsid w:val="00980208"/>
    <w:rPr>
      <w:color w:val="003657" w:themeColor="hyperlink"/>
      <w:u w:val="single"/>
    </w:rPr>
  </w:style>
  <w:style w:type="character" w:styleId="UnresolvedMention">
    <w:name w:val="Unresolved Mention"/>
    <w:basedOn w:val="DefaultParagraphFont"/>
    <w:uiPriority w:val="99"/>
    <w:semiHidden/>
    <w:unhideWhenUsed/>
    <w:rsid w:val="00980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7057">
      <w:bodyDiv w:val="1"/>
      <w:marLeft w:val="0"/>
      <w:marRight w:val="0"/>
      <w:marTop w:val="0"/>
      <w:marBottom w:val="0"/>
      <w:divBdr>
        <w:top w:val="none" w:sz="0" w:space="0" w:color="auto"/>
        <w:left w:val="none" w:sz="0" w:space="0" w:color="auto"/>
        <w:bottom w:val="none" w:sz="0" w:space="0" w:color="auto"/>
        <w:right w:val="none" w:sz="0" w:space="0" w:color="auto"/>
      </w:divBdr>
    </w:div>
    <w:div w:id="72942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2026-01-28T15:34:00Z</dcterms:created>
  <dcterms:modified xsi:type="dcterms:W3CDTF">2026-01-28T15:34:00Z</dcterms:modified>
</cp:coreProperties>
</file>