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4AD3" w14:textId="77777777" w:rsidR="00CA131F" w:rsidRPr="00CA131F" w:rsidRDefault="00CA131F" w:rsidP="00CA131F">
      <w:pPr>
        <w:rPr>
          <w:rFonts w:ascii="Arial" w:hAnsi="Arial" w:cs="Arial"/>
          <w:sz w:val="24"/>
          <w:szCs w:val="24"/>
        </w:rPr>
      </w:pPr>
      <w:r w:rsidRPr="00CA131F">
        <w:rPr>
          <w:rFonts w:ascii="Arial" w:hAnsi="Arial" w:cs="Arial"/>
          <w:sz w:val="24"/>
          <w:szCs w:val="24"/>
        </w:rPr>
        <w:t>No. 2</w:t>
      </w:r>
    </w:p>
    <w:p w14:paraId="44FC40DE" w14:textId="77777777" w:rsidR="00CA131F" w:rsidRPr="00CA131F" w:rsidRDefault="00CA131F" w:rsidP="00CA131F">
      <w:pPr>
        <w:rPr>
          <w:rFonts w:ascii="Arial" w:hAnsi="Arial" w:cs="Arial"/>
          <w:sz w:val="24"/>
          <w:szCs w:val="24"/>
        </w:rPr>
      </w:pPr>
      <w:r w:rsidRPr="00CA131F">
        <w:rPr>
          <w:rFonts w:ascii="Arial" w:hAnsi="Arial" w:cs="Arial"/>
          <w:sz w:val="24"/>
          <w:szCs w:val="24"/>
        </w:rPr>
        <w:t>O. 61, r. 2</w:t>
      </w:r>
    </w:p>
    <w:p w14:paraId="1C5151AD" w14:textId="77777777" w:rsidR="00CA131F" w:rsidRPr="00CA131F" w:rsidRDefault="00CA131F" w:rsidP="00CA131F">
      <w:pPr>
        <w:rPr>
          <w:rFonts w:ascii="Arial" w:hAnsi="Arial" w:cs="Arial"/>
          <w:sz w:val="24"/>
          <w:szCs w:val="24"/>
        </w:rPr>
      </w:pPr>
      <w:r w:rsidRPr="00CA131F">
        <w:rPr>
          <w:rFonts w:ascii="Arial" w:hAnsi="Arial" w:cs="Arial"/>
          <w:sz w:val="24"/>
          <w:szCs w:val="24"/>
        </w:rPr>
        <w:br/>
        <w:t>NOTICE OF APPEAL TO HIGH COURT ON CIRCUIT </w:t>
      </w:r>
    </w:p>
    <w:p w14:paraId="76B72932" w14:textId="77777777" w:rsidR="00CA131F" w:rsidRPr="00CA131F" w:rsidRDefault="00CA131F" w:rsidP="00CA131F">
      <w:pPr>
        <w:rPr>
          <w:rFonts w:ascii="Arial" w:hAnsi="Arial" w:cs="Arial"/>
          <w:sz w:val="24"/>
          <w:szCs w:val="24"/>
        </w:rPr>
      </w:pPr>
      <w:r w:rsidRPr="00CA131F">
        <w:rPr>
          <w:rFonts w:ascii="Arial" w:hAnsi="Arial" w:cs="Arial"/>
          <w:sz w:val="24"/>
          <w:szCs w:val="24"/>
        </w:rPr>
        <w:t>_______</w:t>
      </w:r>
    </w:p>
    <w:p w14:paraId="6BB44AB6" w14:textId="77777777" w:rsidR="00CA131F" w:rsidRPr="00CA131F" w:rsidRDefault="00CA131F" w:rsidP="00CA131F">
      <w:pPr>
        <w:rPr>
          <w:rFonts w:ascii="Arial" w:hAnsi="Arial" w:cs="Arial"/>
          <w:sz w:val="24"/>
          <w:szCs w:val="24"/>
        </w:rPr>
      </w:pPr>
      <w:r w:rsidRPr="00CA131F">
        <w:rPr>
          <w:rFonts w:ascii="Arial" w:hAnsi="Arial" w:cs="Arial"/>
          <w:sz w:val="24"/>
          <w:szCs w:val="24"/>
        </w:rPr>
        <w:t>[</w:t>
      </w:r>
      <w:r w:rsidRPr="00CA131F">
        <w:rPr>
          <w:rFonts w:ascii="Arial" w:hAnsi="Arial" w:cs="Arial"/>
          <w:i/>
          <w:iCs/>
          <w:sz w:val="24"/>
          <w:szCs w:val="24"/>
        </w:rPr>
        <w:t>Heading as in Form No. 1</w:t>
      </w:r>
      <w:r w:rsidRPr="00CA131F">
        <w:rPr>
          <w:rFonts w:ascii="Arial" w:hAnsi="Arial" w:cs="Arial"/>
          <w:sz w:val="24"/>
          <w:szCs w:val="24"/>
        </w:rPr>
        <w:t>].</w:t>
      </w:r>
    </w:p>
    <w:p w14:paraId="7EA32984" w14:textId="77777777" w:rsidR="00CA131F" w:rsidRPr="00CA131F" w:rsidRDefault="00CA131F" w:rsidP="00CA131F">
      <w:pPr>
        <w:rPr>
          <w:rFonts w:ascii="Arial" w:hAnsi="Arial" w:cs="Arial"/>
          <w:sz w:val="24"/>
          <w:szCs w:val="24"/>
        </w:rPr>
      </w:pPr>
      <w:r w:rsidRPr="00CA131F">
        <w:rPr>
          <w:rFonts w:ascii="Arial" w:hAnsi="Arial" w:cs="Arial"/>
          <w:sz w:val="24"/>
          <w:szCs w:val="24"/>
        </w:rPr>
        <w:br/>
        <w:t>Take notice that the defendant C.D. [</w:t>
      </w:r>
      <w:r w:rsidRPr="00CA131F">
        <w:rPr>
          <w:rFonts w:ascii="Arial" w:hAnsi="Arial" w:cs="Arial"/>
          <w:i/>
          <w:iCs/>
          <w:sz w:val="24"/>
          <w:szCs w:val="24"/>
        </w:rPr>
        <w:t>or</w:t>
      </w:r>
      <w:r w:rsidRPr="00CA131F">
        <w:rPr>
          <w:rFonts w:ascii="Arial" w:hAnsi="Arial" w:cs="Arial"/>
          <w:sz w:val="24"/>
          <w:szCs w:val="24"/>
        </w:rPr>
        <w:t> plaintiff A.B., </w:t>
      </w:r>
      <w:r w:rsidRPr="00CA131F">
        <w:rPr>
          <w:rFonts w:ascii="Arial" w:hAnsi="Arial" w:cs="Arial"/>
          <w:i/>
          <w:iCs/>
          <w:sz w:val="24"/>
          <w:szCs w:val="24"/>
        </w:rPr>
        <w:t>or other person appealing</w:t>
      </w:r>
      <w:r w:rsidRPr="00CA131F">
        <w:rPr>
          <w:rFonts w:ascii="Arial" w:hAnsi="Arial" w:cs="Arial"/>
          <w:sz w:val="24"/>
          <w:szCs w:val="24"/>
        </w:rPr>
        <w:t>] hereby appeals to the High Court on Circuit sitting at …...... at the next sitting thereof after the expiration of ten days from the date of service hereof from the whole of the judgment of the Circuit Court given herein, the ... day of ....., 20 ..., [</w:t>
      </w:r>
      <w:r w:rsidRPr="00CA131F">
        <w:rPr>
          <w:rFonts w:ascii="Arial" w:hAnsi="Arial" w:cs="Arial"/>
          <w:i/>
          <w:iCs/>
          <w:sz w:val="24"/>
          <w:szCs w:val="24"/>
        </w:rPr>
        <w:t>or</w:t>
      </w:r>
      <w:r w:rsidRPr="00CA131F">
        <w:rPr>
          <w:rFonts w:ascii="Arial" w:hAnsi="Arial" w:cs="Arial"/>
          <w:sz w:val="24"/>
          <w:szCs w:val="24"/>
        </w:rPr>
        <w:t> from so much of the judgment of the Circuit Court given herein the ….day of ….., 20…. , as [</w:t>
      </w:r>
      <w:r w:rsidRPr="00CA131F">
        <w:rPr>
          <w:rFonts w:ascii="Arial" w:hAnsi="Arial" w:cs="Arial"/>
          <w:i/>
          <w:iCs/>
          <w:sz w:val="24"/>
          <w:szCs w:val="24"/>
        </w:rPr>
        <w:t>set out the portion complained of].</w:t>
      </w:r>
    </w:p>
    <w:p w14:paraId="547CA177" w14:textId="77777777" w:rsidR="00CA131F" w:rsidRPr="00CA131F" w:rsidRDefault="00CA131F" w:rsidP="00CA131F">
      <w:pPr>
        <w:rPr>
          <w:rFonts w:ascii="Arial" w:hAnsi="Arial" w:cs="Arial"/>
          <w:sz w:val="24"/>
          <w:szCs w:val="24"/>
        </w:rPr>
      </w:pPr>
      <w:r w:rsidRPr="00CA131F">
        <w:rPr>
          <w:rFonts w:ascii="Arial" w:hAnsi="Arial" w:cs="Arial"/>
          <w:b/>
          <w:bCs/>
          <w:sz w:val="24"/>
          <w:szCs w:val="24"/>
        </w:rPr>
        <w:t>1. Appellant Details</w:t>
      </w:r>
    </w:p>
    <w:tbl>
      <w:tblPr>
        <w:tblW w:w="5000" w:type="pct"/>
        <w:shd w:val="clear" w:color="auto" w:fill="FFFFFF"/>
        <w:tblCellMar>
          <w:left w:w="0" w:type="dxa"/>
          <w:right w:w="0" w:type="dxa"/>
        </w:tblCellMar>
        <w:tblLook w:val="04A0" w:firstRow="1" w:lastRow="0" w:firstColumn="1" w:lastColumn="0" w:noHBand="0" w:noVBand="1"/>
      </w:tblPr>
      <w:tblGrid>
        <w:gridCol w:w="9026"/>
      </w:tblGrid>
      <w:tr w:rsidR="00CA131F" w:rsidRPr="00CA131F" w14:paraId="5D303DFC" w14:textId="77777777" w:rsidTr="00CA131F">
        <w:tc>
          <w:tcPr>
            <w:tcW w:w="5000" w:type="pct"/>
            <w:shd w:val="clear" w:color="auto" w:fill="FFFFFF"/>
            <w:tcMar>
              <w:top w:w="150" w:type="dxa"/>
              <w:left w:w="150" w:type="dxa"/>
              <w:bottom w:w="150" w:type="dxa"/>
              <w:right w:w="150" w:type="dxa"/>
            </w:tcMar>
            <w:vAlign w:val="center"/>
            <w:hideMark/>
          </w:tcPr>
          <w:p w14:paraId="4C4B3D74" w14:textId="77777777" w:rsidR="00CA131F" w:rsidRPr="00CA131F" w:rsidRDefault="00CA131F" w:rsidP="00CA131F">
            <w:pPr>
              <w:rPr>
                <w:rFonts w:ascii="Arial" w:hAnsi="Arial" w:cs="Arial"/>
                <w:sz w:val="24"/>
                <w:szCs w:val="24"/>
              </w:rPr>
            </w:pPr>
            <w:r w:rsidRPr="00CA131F">
              <w:rPr>
                <w:rFonts w:ascii="Arial" w:hAnsi="Arial" w:cs="Arial"/>
                <w:sz w:val="24"/>
                <w:szCs w:val="24"/>
              </w:rPr>
              <w:t xml:space="preserve">Where there are two or more appellants by or on whose behalf this notice is being </w:t>
            </w:r>
            <w:proofErr w:type="gramStart"/>
            <w:r w:rsidRPr="00CA131F">
              <w:rPr>
                <w:rFonts w:ascii="Arial" w:hAnsi="Arial" w:cs="Arial"/>
                <w:sz w:val="24"/>
                <w:szCs w:val="24"/>
              </w:rPr>
              <w:t>filed</w:t>
            </w:r>
            <w:proofErr w:type="gramEnd"/>
            <w:r w:rsidRPr="00CA131F">
              <w:rPr>
                <w:rFonts w:ascii="Arial" w:hAnsi="Arial" w:cs="Arial"/>
                <w:sz w:val="24"/>
                <w:szCs w:val="24"/>
              </w:rPr>
              <w:t xml:space="preserve"> please provide relevant details for each of the appellants</w:t>
            </w:r>
          </w:p>
          <w:tbl>
            <w:tblPr>
              <w:tblW w:w="83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3"/>
              <w:gridCol w:w="1246"/>
              <w:gridCol w:w="1739"/>
              <w:gridCol w:w="1427"/>
              <w:gridCol w:w="1741"/>
            </w:tblGrid>
            <w:tr w:rsidR="00CA131F" w:rsidRPr="00CA131F" w14:paraId="3611D712" w14:textId="77777777" w:rsidTr="00CA131F">
              <w:trPr>
                <w:trHeight w:val="450"/>
              </w:trPr>
              <w:tc>
                <w:tcPr>
                  <w:tcW w:w="3479" w:type="dxa"/>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D816234" w14:textId="77777777" w:rsidR="00CA131F" w:rsidRPr="00CA131F" w:rsidRDefault="00CA131F" w:rsidP="00CA131F">
                  <w:pPr>
                    <w:rPr>
                      <w:rFonts w:ascii="Arial" w:hAnsi="Arial" w:cs="Arial"/>
                      <w:sz w:val="24"/>
                      <w:szCs w:val="24"/>
                    </w:rPr>
                  </w:pPr>
                  <w:r w:rsidRPr="00CA131F">
                    <w:rPr>
                      <w:rFonts w:ascii="Arial" w:hAnsi="Arial" w:cs="Arial"/>
                      <w:sz w:val="24"/>
                      <w:szCs w:val="24"/>
                    </w:rPr>
                    <w:t>Appellant’s full name</w:t>
                  </w:r>
                </w:p>
              </w:tc>
              <w:tc>
                <w:tcPr>
                  <w:tcW w:w="4907" w:type="dxa"/>
                  <w:gridSpan w:val="3"/>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7A167A3"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7F8C77C8" w14:textId="77777777" w:rsidTr="00CA131F">
              <w:trPr>
                <w:trHeight w:val="1308"/>
              </w:trPr>
              <w:tc>
                <w:tcPr>
                  <w:tcW w:w="223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7494DE" w14:textId="77777777" w:rsidR="00CA131F" w:rsidRPr="00CA131F" w:rsidRDefault="00CA131F" w:rsidP="00CA131F">
                  <w:pPr>
                    <w:rPr>
                      <w:rFonts w:ascii="Arial" w:hAnsi="Arial" w:cs="Arial"/>
                      <w:sz w:val="24"/>
                      <w:szCs w:val="24"/>
                    </w:rPr>
                  </w:pPr>
                  <w:r w:rsidRPr="00CA131F">
                    <w:rPr>
                      <w:rFonts w:ascii="Arial" w:hAnsi="Arial" w:cs="Arial"/>
                      <w:sz w:val="24"/>
                      <w:szCs w:val="24"/>
                    </w:rPr>
                    <w:t>Original status of appellant in proceedings under appeal</w:t>
                  </w:r>
                </w:p>
              </w:tc>
              <w:tc>
                <w:tcPr>
                  <w:tcW w:w="124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8005DB"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73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6D6A09" w14:textId="77777777" w:rsidR="00CA131F" w:rsidRPr="00CA131F" w:rsidRDefault="00CA131F" w:rsidP="00CA131F">
                  <w:pPr>
                    <w:rPr>
                      <w:rFonts w:ascii="Arial" w:hAnsi="Arial" w:cs="Arial"/>
                      <w:sz w:val="24"/>
                      <w:szCs w:val="24"/>
                    </w:rPr>
                  </w:pPr>
                  <w:r w:rsidRPr="00CA131F">
                    <w:rPr>
                      <w:rFonts w:ascii="Arial" w:hAnsi="Arial" w:cs="Arial"/>
                      <w:sz w:val="24"/>
                      <w:szCs w:val="24"/>
                    </w:rPr>
                    <w:t>Plaintiff</w:t>
                  </w:r>
                </w:p>
              </w:tc>
              <w:tc>
                <w:tcPr>
                  <w:tcW w:w="142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689E669"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3592FD3" w14:textId="77777777" w:rsidR="00CA131F" w:rsidRPr="00CA131F" w:rsidRDefault="00CA131F" w:rsidP="00CA131F">
                  <w:pPr>
                    <w:rPr>
                      <w:rFonts w:ascii="Arial" w:hAnsi="Arial" w:cs="Arial"/>
                      <w:sz w:val="24"/>
                      <w:szCs w:val="24"/>
                    </w:rPr>
                  </w:pPr>
                  <w:r w:rsidRPr="00CA131F">
                    <w:rPr>
                      <w:rFonts w:ascii="Arial" w:hAnsi="Arial" w:cs="Arial"/>
                      <w:sz w:val="24"/>
                      <w:szCs w:val="24"/>
                    </w:rPr>
                    <w:t>Defendant</w:t>
                  </w:r>
                </w:p>
              </w:tc>
            </w:tr>
            <w:tr w:rsidR="00CA131F" w:rsidRPr="00CA131F" w14:paraId="23354A3B" w14:textId="77777777" w:rsidTr="00CA131F">
              <w:trPr>
                <w:trHeight w:val="435"/>
              </w:trPr>
              <w:tc>
                <w:tcPr>
                  <w:tcW w:w="223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DC3475"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24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D54FA1"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73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E5CDF9B" w14:textId="77777777" w:rsidR="00CA131F" w:rsidRPr="00CA131F" w:rsidRDefault="00CA131F" w:rsidP="00CA131F">
                  <w:pPr>
                    <w:rPr>
                      <w:rFonts w:ascii="Arial" w:hAnsi="Arial" w:cs="Arial"/>
                      <w:sz w:val="24"/>
                      <w:szCs w:val="24"/>
                    </w:rPr>
                  </w:pPr>
                  <w:r w:rsidRPr="00CA131F">
                    <w:rPr>
                      <w:rFonts w:ascii="Arial" w:hAnsi="Arial" w:cs="Arial"/>
                      <w:sz w:val="24"/>
                      <w:szCs w:val="24"/>
                    </w:rPr>
                    <w:t>Applicant</w:t>
                  </w:r>
                </w:p>
              </w:tc>
              <w:tc>
                <w:tcPr>
                  <w:tcW w:w="142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BFB0A8F"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D0F435" w14:textId="77777777" w:rsidR="00CA131F" w:rsidRPr="00CA131F" w:rsidRDefault="00CA131F" w:rsidP="00CA131F">
                  <w:pPr>
                    <w:rPr>
                      <w:rFonts w:ascii="Arial" w:hAnsi="Arial" w:cs="Arial"/>
                      <w:sz w:val="24"/>
                      <w:szCs w:val="24"/>
                    </w:rPr>
                  </w:pPr>
                  <w:r w:rsidRPr="00CA131F">
                    <w:rPr>
                      <w:rFonts w:ascii="Arial" w:hAnsi="Arial" w:cs="Arial"/>
                      <w:sz w:val="24"/>
                      <w:szCs w:val="24"/>
                    </w:rPr>
                    <w:t>Respondent</w:t>
                  </w:r>
                </w:p>
              </w:tc>
            </w:tr>
            <w:tr w:rsidR="00CA131F" w:rsidRPr="00CA131F" w14:paraId="51E51598" w14:textId="77777777" w:rsidTr="00CA131F">
              <w:trPr>
                <w:trHeight w:val="450"/>
              </w:trPr>
              <w:tc>
                <w:tcPr>
                  <w:tcW w:w="223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6D7D05"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24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961FC83"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739"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F21034F" w14:textId="77777777" w:rsidR="00CA131F" w:rsidRPr="00CA131F" w:rsidRDefault="00CA131F" w:rsidP="00CA131F">
                  <w:pPr>
                    <w:rPr>
                      <w:rFonts w:ascii="Arial" w:hAnsi="Arial" w:cs="Arial"/>
                      <w:sz w:val="24"/>
                      <w:szCs w:val="24"/>
                    </w:rPr>
                  </w:pPr>
                  <w:r w:rsidRPr="00CA131F">
                    <w:rPr>
                      <w:rFonts w:ascii="Arial" w:hAnsi="Arial" w:cs="Arial"/>
                      <w:sz w:val="24"/>
                      <w:szCs w:val="24"/>
                    </w:rPr>
                    <w:t>Petitioner</w:t>
                  </w:r>
                </w:p>
              </w:tc>
              <w:tc>
                <w:tcPr>
                  <w:tcW w:w="142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088BFBF"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74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930D842" w14:textId="77777777" w:rsidR="00CA131F" w:rsidRPr="00CA131F" w:rsidRDefault="00CA131F" w:rsidP="00CA131F">
                  <w:pPr>
                    <w:rPr>
                      <w:rFonts w:ascii="Arial" w:hAnsi="Arial" w:cs="Arial"/>
                      <w:sz w:val="24"/>
                      <w:szCs w:val="24"/>
                    </w:rPr>
                  </w:pPr>
                  <w:r w:rsidRPr="00CA131F">
                    <w:rPr>
                      <w:rFonts w:ascii="Arial" w:hAnsi="Arial" w:cs="Arial"/>
                      <w:sz w:val="24"/>
                      <w:szCs w:val="24"/>
                    </w:rPr>
                    <w:t>Notice Party</w:t>
                  </w:r>
                </w:p>
              </w:tc>
            </w:tr>
          </w:tbl>
          <w:p w14:paraId="5C7A5C35"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6E4827FE" w14:textId="77777777" w:rsidTr="00CA131F">
        <w:tc>
          <w:tcPr>
            <w:tcW w:w="5000" w:type="pct"/>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0"/>
              <w:gridCol w:w="5930"/>
            </w:tblGrid>
            <w:tr w:rsidR="00CA131F" w:rsidRPr="00CA131F" w14:paraId="0B5DE1BA" w14:textId="77777777" w:rsidTr="00CA131F">
              <w:trPr>
                <w:tblHeader/>
              </w:trPr>
              <w:tc>
                <w:tcPr>
                  <w:tcW w:w="1596" w:type="pct"/>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1EC6D97F" w14:textId="77777777" w:rsidR="00CA131F" w:rsidRPr="00CA131F" w:rsidRDefault="00CA131F" w:rsidP="00CA131F">
                  <w:pPr>
                    <w:rPr>
                      <w:rFonts w:ascii="Arial" w:hAnsi="Arial" w:cs="Arial"/>
                      <w:b/>
                      <w:bCs/>
                      <w:sz w:val="24"/>
                      <w:szCs w:val="24"/>
                    </w:rPr>
                  </w:pPr>
                  <w:r w:rsidRPr="00CA131F">
                    <w:rPr>
                      <w:rFonts w:ascii="Arial" w:hAnsi="Arial" w:cs="Arial"/>
                      <w:b/>
                      <w:bCs/>
                      <w:sz w:val="24"/>
                      <w:szCs w:val="24"/>
                    </w:rPr>
                    <w:t>Solicitor</w:t>
                  </w:r>
                </w:p>
              </w:tc>
              <w:tc>
                <w:tcPr>
                  <w:tcW w:w="3404" w:type="pct"/>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4D9294A8" w14:textId="77777777" w:rsidR="00CA131F" w:rsidRPr="00CA131F" w:rsidRDefault="00CA131F" w:rsidP="00CA131F">
                  <w:pPr>
                    <w:rPr>
                      <w:rFonts w:ascii="Arial" w:hAnsi="Arial" w:cs="Arial"/>
                      <w:b/>
                      <w:bCs/>
                      <w:sz w:val="24"/>
                      <w:szCs w:val="24"/>
                    </w:rPr>
                  </w:pPr>
                  <w:r w:rsidRPr="00CA131F">
                    <w:rPr>
                      <w:rFonts w:ascii="Arial" w:hAnsi="Arial" w:cs="Arial"/>
                      <w:b/>
                      <w:bCs/>
                      <w:sz w:val="24"/>
                      <w:szCs w:val="24"/>
                    </w:rPr>
                    <w:t> </w:t>
                  </w:r>
                </w:p>
              </w:tc>
            </w:tr>
            <w:tr w:rsidR="00CA131F" w:rsidRPr="00CA131F" w14:paraId="6D38F7CC"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BA9573E" w14:textId="77777777" w:rsidR="00CA131F" w:rsidRPr="00CA131F" w:rsidRDefault="00CA131F" w:rsidP="00CA131F">
                  <w:pPr>
                    <w:rPr>
                      <w:rFonts w:ascii="Arial" w:hAnsi="Arial" w:cs="Arial"/>
                      <w:sz w:val="24"/>
                      <w:szCs w:val="24"/>
                    </w:rPr>
                  </w:pPr>
                  <w:r w:rsidRPr="00CA131F">
                    <w:rPr>
                      <w:rFonts w:ascii="Arial" w:hAnsi="Arial" w:cs="Arial"/>
                      <w:sz w:val="24"/>
                      <w:szCs w:val="24"/>
                    </w:rPr>
                    <w:t>Name of firm</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84A19E"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3A64F722"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D873F4D" w14:textId="77777777" w:rsidR="00CA131F" w:rsidRPr="00CA131F" w:rsidRDefault="00CA131F" w:rsidP="00CA131F">
                  <w:pPr>
                    <w:rPr>
                      <w:rFonts w:ascii="Arial" w:hAnsi="Arial" w:cs="Arial"/>
                      <w:sz w:val="24"/>
                      <w:szCs w:val="24"/>
                    </w:rPr>
                  </w:pPr>
                  <w:r w:rsidRPr="00CA131F">
                    <w:rPr>
                      <w:rFonts w:ascii="Arial" w:hAnsi="Arial" w:cs="Arial"/>
                      <w:sz w:val="24"/>
                      <w:szCs w:val="24"/>
                    </w:rPr>
                    <w:t>Name of solicitor responsible for this appeal</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8943FEC"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2A126890"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69A83F" w14:textId="77777777" w:rsidR="00CA131F" w:rsidRPr="00CA131F" w:rsidRDefault="00CA131F" w:rsidP="00CA131F">
                  <w:pPr>
                    <w:rPr>
                      <w:rFonts w:ascii="Arial" w:hAnsi="Arial" w:cs="Arial"/>
                      <w:sz w:val="24"/>
                      <w:szCs w:val="24"/>
                    </w:rPr>
                  </w:pPr>
                  <w:r w:rsidRPr="00CA131F">
                    <w:rPr>
                      <w:rFonts w:ascii="Arial" w:hAnsi="Arial" w:cs="Arial"/>
                      <w:sz w:val="24"/>
                      <w:szCs w:val="24"/>
                    </w:rPr>
                    <w:lastRenderedPageBreak/>
                    <w:t>Email</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6684B02"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0E52078C" w14:textId="77777777" w:rsidTr="00CA131F">
              <w:trPr>
                <w:trHeight w:val="1125"/>
              </w:trPr>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F42382D" w14:textId="77777777" w:rsidR="00CA131F" w:rsidRPr="00CA131F" w:rsidRDefault="00CA131F" w:rsidP="00CA131F">
                  <w:pPr>
                    <w:rPr>
                      <w:rFonts w:ascii="Arial" w:hAnsi="Arial" w:cs="Arial"/>
                      <w:sz w:val="24"/>
                      <w:szCs w:val="24"/>
                    </w:rPr>
                  </w:pPr>
                  <w:r w:rsidRPr="00CA131F">
                    <w:rPr>
                      <w:rFonts w:ascii="Arial" w:hAnsi="Arial" w:cs="Arial"/>
                      <w:sz w:val="24"/>
                      <w:szCs w:val="24"/>
                    </w:rPr>
                    <w:t>Address</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71E459"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45B7C9BC"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BF837D5" w14:textId="77777777" w:rsidR="00CA131F" w:rsidRPr="00CA131F" w:rsidRDefault="00CA131F" w:rsidP="00CA131F">
                  <w:pPr>
                    <w:rPr>
                      <w:rFonts w:ascii="Arial" w:hAnsi="Arial" w:cs="Arial"/>
                      <w:sz w:val="24"/>
                      <w:szCs w:val="24"/>
                    </w:rPr>
                  </w:pPr>
                  <w:r w:rsidRPr="00CA131F">
                    <w:rPr>
                      <w:rFonts w:ascii="Arial" w:hAnsi="Arial" w:cs="Arial"/>
                      <w:sz w:val="24"/>
                      <w:szCs w:val="24"/>
                    </w:rPr>
                    <w:t>Postcode</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82EC7F"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079A01CB"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6C3060B" w14:textId="77777777" w:rsidR="00CA131F" w:rsidRPr="00CA131F" w:rsidRDefault="00CA131F" w:rsidP="00CA131F">
                  <w:pPr>
                    <w:rPr>
                      <w:rFonts w:ascii="Arial" w:hAnsi="Arial" w:cs="Arial"/>
                      <w:sz w:val="24"/>
                      <w:szCs w:val="24"/>
                    </w:rPr>
                  </w:pPr>
                  <w:r w:rsidRPr="00CA131F">
                    <w:rPr>
                      <w:rFonts w:ascii="Arial" w:hAnsi="Arial" w:cs="Arial"/>
                      <w:sz w:val="24"/>
                      <w:szCs w:val="24"/>
                    </w:rPr>
                    <w:t>Telephone No.</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2CB982E"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74019CA8"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A437D92" w14:textId="77777777" w:rsidR="00CA131F" w:rsidRPr="00CA131F" w:rsidRDefault="00CA131F" w:rsidP="00CA131F">
                  <w:pPr>
                    <w:rPr>
                      <w:rFonts w:ascii="Arial" w:hAnsi="Arial" w:cs="Arial"/>
                      <w:sz w:val="24"/>
                      <w:szCs w:val="24"/>
                    </w:rPr>
                  </w:pPr>
                  <w:r w:rsidRPr="00CA131F">
                    <w:rPr>
                      <w:rFonts w:ascii="Arial" w:hAnsi="Arial" w:cs="Arial"/>
                      <w:sz w:val="24"/>
                      <w:szCs w:val="24"/>
                    </w:rPr>
                    <w:t>Document Exchange no.</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35260D"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5C0445E8"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E3D45C" w14:textId="77777777" w:rsidR="00CA131F" w:rsidRPr="00CA131F" w:rsidRDefault="00CA131F" w:rsidP="00CA131F">
                  <w:pPr>
                    <w:rPr>
                      <w:rFonts w:ascii="Arial" w:hAnsi="Arial" w:cs="Arial"/>
                      <w:sz w:val="24"/>
                      <w:szCs w:val="24"/>
                    </w:rPr>
                  </w:pPr>
                  <w:r w:rsidRPr="00CA131F">
                    <w:rPr>
                      <w:rFonts w:ascii="Arial" w:hAnsi="Arial" w:cs="Arial"/>
                      <w:sz w:val="24"/>
                      <w:szCs w:val="24"/>
                    </w:rPr>
                    <w:t>Ref.</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B56CD06"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bl>
          <w:p w14:paraId="2AFAB03F"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01E89240" w14:textId="77777777" w:rsidTr="00CA131F">
        <w:tc>
          <w:tcPr>
            <w:tcW w:w="5000" w:type="pct"/>
            <w:shd w:val="clear" w:color="auto" w:fill="FFFFFF"/>
            <w:tcMar>
              <w:top w:w="150" w:type="dxa"/>
              <w:left w:w="150" w:type="dxa"/>
              <w:bottom w:w="150" w:type="dxa"/>
              <w:right w:w="150" w:type="dxa"/>
            </w:tcMar>
            <w:vAlign w:val="center"/>
            <w:hideMark/>
          </w:tcPr>
          <w:p w14:paraId="61332392" w14:textId="77777777" w:rsidR="00CA131F" w:rsidRPr="00CA131F" w:rsidRDefault="00CA131F" w:rsidP="00CA131F">
            <w:pPr>
              <w:rPr>
                <w:rFonts w:ascii="Arial" w:hAnsi="Arial" w:cs="Arial"/>
                <w:sz w:val="24"/>
                <w:szCs w:val="24"/>
              </w:rPr>
            </w:pPr>
            <w:r w:rsidRPr="00CA131F">
              <w:rPr>
                <w:rFonts w:ascii="Arial" w:hAnsi="Arial" w:cs="Arial"/>
                <w:sz w:val="24"/>
                <w:szCs w:val="24"/>
              </w:rPr>
              <w:lastRenderedPageBreak/>
              <w:t xml:space="preserve">If the Appellant is not legally </w:t>
            </w:r>
            <w:proofErr w:type="gramStart"/>
            <w:r w:rsidRPr="00CA131F">
              <w:rPr>
                <w:rFonts w:ascii="Arial" w:hAnsi="Arial" w:cs="Arial"/>
                <w:sz w:val="24"/>
                <w:szCs w:val="24"/>
              </w:rPr>
              <w:t>represented</w:t>
            </w:r>
            <w:proofErr w:type="gramEnd"/>
            <w:r w:rsidRPr="00CA131F">
              <w:rPr>
                <w:rFonts w:ascii="Arial" w:hAnsi="Arial" w:cs="Arial"/>
                <w:sz w:val="24"/>
                <w:szCs w:val="24"/>
              </w:rPr>
              <w:t xml:space="preserve"> please complete the following</w:t>
            </w:r>
          </w:p>
        </w:tc>
      </w:tr>
      <w:tr w:rsidR="00CA131F" w:rsidRPr="00CA131F" w14:paraId="3751392C" w14:textId="77777777" w:rsidTr="00CA131F">
        <w:tc>
          <w:tcPr>
            <w:tcW w:w="5000" w:type="pct"/>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1"/>
              <w:gridCol w:w="6099"/>
            </w:tblGrid>
            <w:tr w:rsidR="00CA131F" w:rsidRPr="00CA131F" w14:paraId="71E9AB97" w14:textId="77777777" w:rsidTr="00CA131F">
              <w:trPr>
                <w:trHeight w:val="1125"/>
              </w:trPr>
              <w:tc>
                <w:tcPr>
                  <w:tcW w:w="149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23F5E8A" w14:textId="77777777" w:rsidR="00CA131F" w:rsidRPr="00CA131F" w:rsidRDefault="00CA131F" w:rsidP="00CA131F">
                  <w:pPr>
                    <w:rPr>
                      <w:rFonts w:ascii="Arial" w:hAnsi="Arial" w:cs="Arial"/>
                      <w:sz w:val="24"/>
                      <w:szCs w:val="24"/>
                    </w:rPr>
                  </w:pPr>
                  <w:r w:rsidRPr="00CA131F">
                    <w:rPr>
                      <w:rFonts w:ascii="Arial" w:hAnsi="Arial" w:cs="Arial"/>
                      <w:sz w:val="24"/>
                      <w:szCs w:val="24"/>
                    </w:rPr>
                    <w:t>Current postal address</w:t>
                  </w:r>
                </w:p>
              </w:tc>
              <w:tc>
                <w:tcPr>
                  <w:tcW w:w="350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41AC44D"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558027EF" w14:textId="77777777" w:rsidTr="00CA131F">
              <w:tc>
                <w:tcPr>
                  <w:tcW w:w="149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68B618" w14:textId="77777777" w:rsidR="00CA131F" w:rsidRPr="00CA131F" w:rsidRDefault="00CA131F" w:rsidP="00CA131F">
                  <w:pPr>
                    <w:rPr>
                      <w:rFonts w:ascii="Arial" w:hAnsi="Arial" w:cs="Arial"/>
                      <w:sz w:val="24"/>
                      <w:szCs w:val="24"/>
                    </w:rPr>
                  </w:pPr>
                  <w:r w:rsidRPr="00CA131F">
                    <w:rPr>
                      <w:rFonts w:ascii="Arial" w:hAnsi="Arial" w:cs="Arial"/>
                      <w:sz w:val="24"/>
                      <w:szCs w:val="24"/>
                    </w:rPr>
                    <w:t>e-mail address</w:t>
                  </w:r>
                </w:p>
              </w:tc>
              <w:tc>
                <w:tcPr>
                  <w:tcW w:w="350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81E8279"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30B3B313" w14:textId="77777777" w:rsidTr="00CA131F">
              <w:tc>
                <w:tcPr>
                  <w:tcW w:w="149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088DCB5" w14:textId="77777777" w:rsidR="00CA131F" w:rsidRPr="00CA131F" w:rsidRDefault="00CA131F" w:rsidP="00CA131F">
                  <w:pPr>
                    <w:rPr>
                      <w:rFonts w:ascii="Arial" w:hAnsi="Arial" w:cs="Arial"/>
                      <w:sz w:val="24"/>
                      <w:szCs w:val="24"/>
                    </w:rPr>
                  </w:pPr>
                  <w:r w:rsidRPr="00CA131F">
                    <w:rPr>
                      <w:rFonts w:ascii="Arial" w:hAnsi="Arial" w:cs="Arial"/>
                      <w:sz w:val="24"/>
                      <w:szCs w:val="24"/>
                    </w:rPr>
                    <w:t>Telephone no.</w:t>
                  </w:r>
                </w:p>
              </w:tc>
              <w:tc>
                <w:tcPr>
                  <w:tcW w:w="350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D87E047"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bl>
          <w:p w14:paraId="78E9AAFA"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41BD743D" w14:textId="77777777" w:rsidTr="00CA131F">
        <w:tc>
          <w:tcPr>
            <w:tcW w:w="5000" w:type="pct"/>
            <w:shd w:val="clear" w:color="auto" w:fill="FFFFFF"/>
            <w:tcMar>
              <w:top w:w="150" w:type="dxa"/>
              <w:left w:w="150" w:type="dxa"/>
              <w:bottom w:w="150" w:type="dxa"/>
              <w:right w:w="150" w:type="dxa"/>
            </w:tcMar>
            <w:vAlign w:val="center"/>
            <w:hideMark/>
          </w:tcPr>
          <w:p w14:paraId="420B2CAB" w14:textId="77777777" w:rsidR="00CA131F" w:rsidRPr="00CA131F" w:rsidRDefault="00CA131F" w:rsidP="00CA131F">
            <w:pPr>
              <w:rPr>
                <w:rFonts w:ascii="Arial" w:hAnsi="Arial" w:cs="Arial"/>
                <w:sz w:val="24"/>
                <w:szCs w:val="24"/>
              </w:rPr>
            </w:pPr>
            <w:r w:rsidRPr="00CA131F">
              <w:rPr>
                <w:rFonts w:ascii="Arial" w:hAnsi="Arial" w:cs="Arial"/>
                <w:b/>
                <w:bCs/>
                <w:sz w:val="24"/>
                <w:szCs w:val="24"/>
              </w:rPr>
              <w:t>2. Respondent Details</w:t>
            </w:r>
          </w:p>
        </w:tc>
      </w:tr>
      <w:tr w:rsidR="00CA131F" w:rsidRPr="00CA131F" w14:paraId="6E5CF8CD" w14:textId="77777777" w:rsidTr="00CA131F">
        <w:tc>
          <w:tcPr>
            <w:tcW w:w="5000" w:type="pct"/>
            <w:shd w:val="clear" w:color="auto" w:fill="FFFFFF"/>
            <w:tcMar>
              <w:top w:w="150" w:type="dxa"/>
              <w:left w:w="150" w:type="dxa"/>
              <w:bottom w:w="150" w:type="dxa"/>
              <w:right w:w="150" w:type="dxa"/>
            </w:tcMar>
            <w:vAlign w:val="center"/>
            <w:hideMark/>
          </w:tcPr>
          <w:p w14:paraId="1C211304" w14:textId="77777777" w:rsidR="00CA131F" w:rsidRPr="00CA131F" w:rsidRDefault="00CA131F" w:rsidP="00CA131F">
            <w:pPr>
              <w:rPr>
                <w:rFonts w:ascii="Arial" w:hAnsi="Arial" w:cs="Arial"/>
                <w:sz w:val="24"/>
                <w:szCs w:val="24"/>
              </w:rPr>
            </w:pPr>
            <w:r w:rsidRPr="00CA131F">
              <w:rPr>
                <w:rFonts w:ascii="Arial" w:hAnsi="Arial" w:cs="Arial"/>
                <w:sz w:val="24"/>
                <w:szCs w:val="24"/>
              </w:rPr>
              <w:t>Where there are two or more respondents affected by this application for leave to appeal, please provide relevant details, where known, for each of those respondents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1293"/>
              <w:gridCol w:w="1806"/>
              <w:gridCol w:w="1484"/>
              <w:gridCol w:w="1806"/>
            </w:tblGrid>
            <w:tr w:rsidR="00CA131F" w:rsidRPr="00CA131F" w14:paraId="37C43D0C" w14:textId="77777777" w:rsidTr="00CA131F">
              <w:tc>
                <w:tcPr>
                  <w:tcW w:w="2074"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BE3458A" w14:textId="77777777" w:rsidR="00CA131F" w:rsidRPr="00CA131F" w:rsidRDefault="00CA131F" w:rsidP="00CA131F">
                  <w:pPr>
                    <w:rPr>
                      <w:rFonts w:ascii="Arial" w:hAnsi="Arial" w:cs="Arial"/>
                      <w:sz w:val="24"/>
                      <w:szCs w:val="24"/>
                    </w:rPr>
                  </w:pPr>
                  <w:r w:rsidRPr="00CA131F">
                    <w:rPr>
                      <w:rFonts w:ascii="Arial" w:hAnsi="Arial" w:cs="Arial"/>
                      <w:sz w:val="24"/>
                      <w:szCs w:val="24"/>
                    </w:rPr>
                    <w:t>Respondent’s full name</w:t>
                  </w:r>
                </w:p>
              </w:tc>
              <w:tc>
                <w:tcPr>
                  <w:tcW w:w="2926" w:type="pct"/>
                  <w:gridSpan w:val="3"/>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EF84BE"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0F5CD001" w14:textId="77777777" w:rsidTr="00CA131F">
              <w:tc>
                <w:tcPr>
                  <w:tcW w:w="133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66CEE5" w14:textId="77777777" w:rsidR="00CA131F" w:rsidRPr="00CA131F" w:rsidRDefault="00CA131F" w:rsidP="00CA131F">
                  <w:pPr>
                    <w:rPr>
                      <w:rFonts w:ascii="Arial" w:hAnsi="Arial" w:cs="Arial"/>
                      <w:sz w:val="24"/>
                      <w:szCs w:val="24"/>
                    </w:rPr>
                  </w:pPr>
                  <w:r w:rsidRPr="00CA131F">
                    <w:rPr>
                      <w:rFonts w:ascii="Arial" w:hAnsi="Arial" w:cs="Arial"/>
                      <w:sz w:val="24"/>
                      <w:szCs w:val="24"/>
                    </w:rPr>
                    <w:lastRenderedPageBreak/>
                    <w:t>Original status of respondent in proceedings under appeal</w:t>
                  </w:r>
                </w:p>
              </w:tc>
              <w:tc>
                <w:tcPr>
                  <w:tcW w:w="74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91C29B7"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0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8793B81" w14:textId="77777777" w:rsidR="00CA131F" w:rsidRPr="00CA131F" w:rsidRDefault="00CA131F" w:rsidP="00CA131F">
                  <w:pPr>
                    <w:rPr>
                      <w:rFonts w:ascii="Arial" w:hAnsi="Arial" w:cs="Arial"/>
                      <w:sz w:val="24"/>
                      <w:szCs w:val="24"/>
                    </w:rPr>
                  </w:pPr>
                  <w:r w:rsidRPr="00CA131F">
                    <w:rPr>
                      <w:rFonts w:ascii="Arial" w:hAnsi="Arial" w:cs="Arial"/>
                      <w:sz w:val="24"/>
                      <w:szCs w:val="24"/>
                    </w:rPr>
                    <w:t>Plaintiff</w:t>
                  </w:r>
                </w:p>
              </w:tc>
              <w:tc>
                <w:tcPr>
                  <w:tcW w:w="85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DEC9E87"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0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8A72A4" w14:textId="77777777" w:rsidR="00CA131F" w:rsidRPr="00CA131F" w:rsidRDefault="00CA131F" w:rsidP="00CA131F">
                  <w:pPr>
                    <w:rPr>
                      <w:rFonts w:ascii="Arial" w:hAnsi="Arial" w:cs="Arial"/>
                      <w:sz w:val="24"/>
                      <w:szCs w:val="24"/>
                    </w:rPr>
                  </w:pPr>
                  <w:r w:rsidRPr="00CA131F">
                    <w:rPr>
                      <w:rFonts w:ascii="Arial" w:hAnsi="Arial" w:cs="Arial"/>
                      <w:sz w:val="24"/>
                      <w:szCs w:val="24"/>
                    </w:rPr>
                    <w:t>Defendant</w:t>
                  </w:r>
                </w:p>
              </w:tc>
            </w:tr>
            <w:tr w:rsidR="00CA131F" w:rsidRPr="00CA131F" w14:paraId="371A128D" w14:textId="77777777" w:rsidTr="00CA131F">
              <w:tc>
                <w:tcPr>
                  <w:tcW w:w="133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A46258"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74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B5DBBB6"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0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5F704C3" w14:textId="77777777" w:rsidR="00CA131F" w:rsidRPr="00CA131F" w:rsidRDefault="00CA131F" w:rsidP="00CA131F">
                  <w:pPr>
                    <w:rPr>
                      <w:rFonts w:ascii="Arial" w:hAnsi="Arial" w:cs="Arial"/>
                      <w:sz w:val="24"/>
                      <w:szCs w:val="24"/>
                    </w:rPr>
                  </w:pPr>
                  <w:r w:rsidRPr="00CA131F">
                    <w:rPr>
                      <w:rFonts w:ascii="Arial" w:hAnsi="Arial" w:cs="Arial"/>
                      <w:sz w:val="24"/>
                      <w:szCs w:val="24"/>
                    </w:rPr>
                    <w:t>Applicant</w:t>
                  </w:r>
                </w:p>
              </w:tc>
              <w:tc>
                <w:tcPr>
                  <w:tcW w:w="85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07EB044"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0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73CEB42" w14:textId="77777777" w:rsidR="00CA131F" w:rsidRPr="00CA131F" w:rsidRDefault="00CA131F" w:rsidP="00CA131F">
                  <w:pPr>
                    <w:rPr>
                      <w:rFonts w:ascii="Arial" w:hAnsi="Arial" w:cs="Arial"/>
                      <w:sz w:val="24"/>
                      <w:szCs w:val="24"/>
                    </w:rPr>
                  </w:pPr>
                  <w:r w:rsidRPr="00CA131F">
                    <w:rPr>
                      <w:rFonts w:ascii="Arial" w:hAnsi="Arial" w:cs="Arial"/>
                      <w:sz w:val="24"/>
                      <w:szCs w:val="24"/>
                    </w:rPr>
                    <w:t>Respondent</w:t>
                  </w:r>
                </w:p>
              </w:tc>
            </w:tr>
            <w:tr w:rsidR="00CA131F" w:rsidRPr="00CA131F" w14:paraId="598A3D62" w14:textId="77777777" w:rsidTr="00CA131F">
              <w:tc>
                <w:tcPr>
                  <w:tcW w:w="133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468150"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74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1DBCEF3"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0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9F27E8" w14:textId="77777777" w:rsidR="00CA131F" w:rsidRPr="00CA131F" w:rsidRDefault="00CA131F" w:rsidP="00CA131F">
                  <w:pPr>
                    <w:rPr>
                      <w:rFonts w:ascii="Arial" w:hAnsi="Arial" w:cs="Arial"/>
                      <w:sz w:val="24"/>
                      <w:szCs w:val="24"/>
                    </w:rPr>
                  </w:pPr>
                  <w:r w:rsidRPr="00CA131F">
                    <w:rPr>
                      <w:rFonts w:ascii="Arial" w:hAnsi="Arial" w:cs="Arial"/>
                      <w:sz w:val="24"/>
                      <w:szCs w:val="24"/>
                    </w:rPr>
                    <w:t>Petitioner</w:t>
                  </w:r>
                </w:p>
              </w:tc>
              <w:tc>
                <w:tcPr>
                  <w:tcW w:w="85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CAAADA"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c>
                <w:tcPr>
                  <w:tcW w:w="10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09302E" w14:textId="77777777" w:rsidR="00CA131F" w:rsidRPr="00CA131F" w:rsidRDefault="00CA131F" w:rsidP="00CA131F">
                  <w:pPr>
                    <w:rPr>
                      <w:rFonts w:ascii="Arial" w:hAnsi="Arial" w:cs="Arial"/>
                      <w:sz w:val="24"/>
                      <w:szCs w:val="24"/>
                    </w:rPr>
                  </w:pPr>
                  <w:r w:rsidRPr="00CA131F">
                    <w:rPr>
                      <w:rFonts w:ascii="Arial" w:hAnsi="Arial" w:cs="Arial"/>
                      <w:sz w:val="24"/>
                      <w:szCs w:val="24"/>
                    </w:rPr>
                    <w:t>Notice Party</w:t>
                  </w:r>
                </w:p>
              </w:tc>
            </w:tr>
          </w:tbl>
          <w:p w14:paraId="2761CF5D" w14:textId="77777777" w:rsidR="00CA131F" w:rsidRPr="00CA131F" w:rsidRDefault="00CA131F" w:rsidP="00CA131F">
            <w:pPr>
              <w:rPr>
                <w:rFonts w:ascii="Arial" w:hAnsi="Arial" w:cs="Arial"/>
                <w:b/>
                <w:bCs/>
                <w:sz w:val="24"/>
                <w:szCs w:val="24"/>
              </w:rPr>
            </w:pPr>
          </w:p>
        </w:tc>
      </w:tr>
      <w:tr w:rsidR="00CA131F" w:rsidRPr="00CA131F" w14:paraId="5CE5C03C" w14:textId="77777777" w:rsidTr="00CA131F">
        <w:tc>
          <w:tcPr>
            <w:tcW w:w="5000" w:type="pct"/>
            <w:shd w:val="clear" w:color="auto" w:fill="FFFFFF"/>
            <w:tcMar>
              <w:top w:w="150" w:type="dxa"/>
              <w:left w:w="150" w:type="dxa"/>
              <w:bottom w:w="150" w:type="dxa"/>
              <w:right w:w="150" w:type="dxa"/>
            </w:tcMar>
            <w:vAlign w:val="center"/>
            <w:hideMark/>
          </w:tcPr>
          <w:p w14:paraId="7FC1BE64" w14:textId="77777777" w:rsidR="00CA131F" w:rsidRPr="00CA131F" w:rsidRDefault="00CA131F" w:rsidP="00CA131F">
            <w:pPr>
              <w:rPr>
                <w:rFonts w:ascii="Arial" w:hAnsi="Arial" w:cs="Arial"/>
                <w:sz w:val="24"/>
                <w:szCs w:val="24"/>
              </w:rPr>
            </w:pPr>
            <w:r w:rsidRPr="00CA131F">
              <w:rPr>
                <w:rFonts w:ascii="Arial" w:hAnsi="Arial" w:cs="Arial"/>
                <w:sz w:val="24"/>
                <w:szCs w:val="24"/>
              </w:rPr>
              <w:lastRenderedPageBreak/>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0"/>
              <w:gridCol w:w="5930"/>
            </w:tblGrid>
            <w:tr w:rsidR="00CA131F" w:rsidRPr="00CA131F" w14:paraId="24214F44" w14:textId="77777777" w:rsidTr="00CA131F">
              <w:trPr>
                <w:tblHeader/>
              </w:trPr>
              <w:tc>
                <w:tcPr>
                  <w:tcW w:w="1596" w:type="pct"/>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46B1EE26" w14:textId="77777777" w:rsidR="00CA131F" w:rsidRPr="00CA131F" w:rsidRDefault="00CA131F" w:rsidP="00CA131F">
                  <w:pPr>
                    <w:rPr>
                      <w:rFonts w:ascii="Arial" w:hAnsi="Arial" w:cs="Arial"/>
                      <w:b/>
                      <w:bCs/>
                      <w:sz w:val="24"/>
                      <w:szCs w:val="24"/>
                    </w:rPr>
                  </w:pPr>
                  <w:r w:rsidRPr="00CA131F">
                    <w:rPr>
                      <w:rFonts w:ascii="Arial" w:hAnsi="Arial" w:cs="Arial"/>
                      <w:b/>
                      <w:bCs/>
                      <w:sz w:val="24"/>
                      <w:szCs w:val="24"/>
                    </w:rPr>
                    <w:t>Solicitor</w:t>
                  </w:r>
                </w:p>
              </w:tc>
              <w:tc>
                <w:tcPr>
                  <w:tcW w:w="3404" w:type="pct"/>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330A1055" w14:textId="77777777" w:rsidR="00CA131F" w:rsidRPr="00CA131F" w:rsidRDefault="00CA131F" w:rsidP="00CA131F">
                  <w:pPr>
                    <w:rPr>
                      <w:rFonts w:ascii="Arial" w:hAnsi="Arial" w:cs="Arial"/>
                      <w:b/>
                      <w:bCs/>
                      <w:sz w:val="24"/>
                      <w:szCs w:val="24"/>
                    </w:rPr>
                  </w:pPr>
                  <w:r w:rsidRPr="00CA131F">
                    <w:rPr>
                      <w:rFonts w:ascii="Arial" w:hAnsi="Arial" w:cs="Arial"/>
                      <w:b/>
                      <w:bCs/>
                      <w:sz w:val="24"/>
                      <w:szCs w:val="24"/>
                    </w:rPr>
                    <w:t> </w:t>
                  </w:r>
                </w:p>
              </w:tc>
            </w:tr>
            <w:tr w:rsidR="00CA131F" w:rsidRPr="00CA131F" w14:paraId="646DEDBA"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EABAFF" w14:textId="77777777" w:rsidR="00CA131F" w:rsidRPr="00CA131F" w:rsidRDefault="00CA131F" w:rsidP="00CA131F">
                  <w:pPr>
                    <w:rPr>
                      <w:rFonts w:ascii="Arial" w:hAnsi="Arial" w:cs="Arial"/>
                      <w:sz w:val="24"/>
                      <w:szCs w:val="24"/>
                    </w:rPr>
                  </w:pPr>
                  <w:r w:rsidRPr="00CA131F">
                    <w:rPr>
                      <w:rFonts w:ascii="Arial" w:hAnsi="Arial" w:cs="Arial"/>
                      <w:sz w:val="24"/>
                      <w:szCs w:val="24"/>
                    </w:rPr>
                    <w:t>Name of firm</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149391"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57C49FDE"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845E06B" w14:textId="77777777" w:rsidR="00CA131F" w:rsidRPr="00CA131F" w:rsidRDefault="00CA131F" w:rsidP="00CA131F">
                  <w:pPr>
                    <w:rPr>
                      <w:rFonts w:ascii="Arial" w:hAnsi="Arial" w:cs="Arial"/>
                      <w:sz w:val="24"/>
                      <w:szCs w:val="24"/>
                    </w:rPr>
                  </w:pPr>
                  <w:r w:rsidRPr="00CA131F">
                    <w:rPr>
                      <w:rFonts w:ascii="Arial" w:hAnsi="Arial" w:cs="Arial"/>
                      <w:sz w:val="24"/>
                      <w:szCs w:val="24"/>
                    </w:rPr>
                    <w:t>Name of solicitor responsible for this appeal</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BF5FA2"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3B95BBB7"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D35F592" w14:textId="77777777" w:rsidR="00CA131F" w:rsidRPr="00CA131F" w:rsidRDefault="00CA131F" w:rsidP="00CA131F">
                  <w:pPr>
                    <w:rPr>
                      <w:rFonts w:ascii="Arial" w:hAnsi="Arial" w:cs="Arial"/>
                      <w:sz w:val="24"/>
                      <w:szCs w:val="24"/>
                    </w:rPr>
                  </w:pPr>
                  <w:r w:rsidRPr="00CA131F">
                    <w:rPr>
                      <w:rFonts w:ascii="Arial" w:hAnsi="Arial" w:cs="Arial"/>
                      <w:sz w:val="24"/>
                      <w:szCs w:val="24"/>
                    </w:rPr>
                    <w:t>Email</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1AA76D"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14D98CBB" w14:textId="77777777" w:rsidTr="00CA131F">
              <w:trPr>
                <w:trHeight w:val="1125"/>
              </w:trPr>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A4F4161" w14:textId="77777777" w:rsidR="00CA131F" w:rsidRPr="00CA131F" w:rsidRDefault="00CA131F" w:rsidP="00CA131F">
                  <w:pPr>
                    <w:rPr>
                      <w:rFonts w:ascii="Arial" w:hAnsi="Arial" w:cs="Arial"/>
                      <w:sz w:val="24"/>
                      <w:szCs w:val="24"/>
                    </w:rPr>
                  </w:pPr>
                  <w:r w:rsidRPr="00CA131F">
                    <w:rPr>
                      <w:rFonts w:ascii="Arial" w:hAnsi="Arial" w:cs="Arial"/>
                      <w:sz w:val="24"/>
                      <w:szCs w:val="24"/>
                    </w:rPr>
                    <w:t>Address</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D8C27A4"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5F30EE22"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8F8A6B7" w14:textId="77777777" w:rsidR="00CA131F" w:rsidRPr="00CA131F" w:rsidRDefault="00CA131F" w:rsidP="00CA131F">
                  <w:pPr>
                    <w:rPr>
                      <w:rFonts w:ascii="Arial" w:hAnsi="Arial" w:cs="Arial"/>
                      <w:sz w:val="24"/>
                      <w:szCs w:val="24"/>
                    </w:rPr>
                  </w:pPr>
                  <w:r w:rsidRPr="00CA131F">
                    <w:rPr>
                      <w:rFonts w:ascii="Arial" w:hAnsi="Arial" w:cs="Arial"/>
                      <w:sz w:val="24"/>
                      <w:szCs w:val="24"/>
                    </w:rPr>
                    <w:t>Postcode</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20B0F0"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656E7CB1"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32C6D6F" w14:textId="77777777" w:rsidR="00CA131F" w:rsidRPr="00CA131F" w:rsidRDefault="00CA131F" w:rsidP="00CA131F">
                  <w:pPr>
                    <w:rPr>
                      <w:rFonts w:ascii="Arial" w:hAnsi="Arial" w:cs="Arial"/>
                      <w:sz w:val="24"/>
                      <w:szCs w:val="24"/>
                    </w:rPr>
                  </w:pPr>
                  <w:r w:rsidRPr="00CA131F">
                    <w:rPr>
                      <w:rFonts w:ascii="Arial" w:hAnsi="Arial" w:cs="Arial"/>
                      <w:sz w:val="24"/>
                      <w:szCs w:val="24"/>
                    </w:rPr>
                    <w:t>Telephone no.</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6F286C"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2840B1D2"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B27AC0" w14:textId="77777777" w:rsidR="00CA131F" w:rsidRPr="00CA131F" w:rsidRDefault="00CA131F" w:rsidP="00CA131F">
                  <w:pPr>
                    <w:rPr>
                      <w:rFonts w:ascii="Arial" w:hAnsi="Arial" w:cs="Arial"/>
                      <w:sz w:val="24"/>
                      <w:szCs w:val="24"/>
                    </w:rPr>
                  </w:pPr>
                  <w:r w:rsidRPr="00CA131F">
                    <w:rPr>
                      <w:rFonts w:ascii="Arial" w:hAnsi="Arial" w:cs="Arial"/>
                      <w:sz w:val="24"/>
                      <w:szCs w:val="24"/>
                    </w:rPr>
                    <w:t>Document Exchange no.</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C1BF989"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26517917" w14:textId="77777777" w:rsidTr="00CA131F">
              <w:tc>
                <w:tcPr>
                  <w:tcW w:w="159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4F28FD7" w14:textId="77777777" w:rsidR="00CA131F" w:rsidRPr="00CA131F" w:rsidRDefault="00CA131F" w:rsidP="00CA131F">
                  <w:pPr>
                    <w:rPr>
                      <w:rFonts w:ascii="Arial" w:hAnsi="Arial" w:cs="Arial"/>
                      <w:sz w:val="24"/>
                      <w:szCs w:val="24"/>
                    </w:rPr>
                  </w:pPr>
                  <w:r w:rsidRPr="00CA131F">
                    <w:rPr>
                      <w:rFonts w:ascii="Arial" w:hAnsi="Arial" w:cs="Arial"/>
                      <w:sz w:val="24"/>
                      <w:szCs w:val="24"/>
                    </w:rPr>
                    <w:t>Ref.</w:t>
                  </w:r>
                </w:p>
              </w:tc>
              <w:tc>
                <w:tcPr>
                  <w:tcW w:w="340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885210A"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bl>
          <w:p w14:paraId="1E9F35F5"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7FB79328" w14:textId="77777777" w:rsidTr="00CA131F">
        <w:tc>
          <w:tcPr>
            <w:tcW w:w="5000" w:type="pct"/>
            <w:shd w:val="clear" w:color="auto" w:fill="FFFFFF"/>
            <w:tcMar>
              <w:top w:w="150" w:type="dxa"/>
              <w:left w:w="150" w:type="dxa"/>
              <w:bottom w:w="150" w:type="dxa"/>
              <w:right w:w="150" w:type="dxa"/>
            </w:tcMar>
            <w:vAlign w:val="center"/>
            <w:hideMark/>
          </w:tcPr>
          <w:p w14:paraId="750C9B87" w14:textId="77777777" w:rsidR="00CA131F" w:rsidRPr="00CA131F" w:rsidRDefault="00CA131F" w:rsidP="00CA131F">
            <w:pPr>
              <w:rPr>
                <w:rFonts w:ascii="Arial" w:hAnsi="Arial" w:cs="Arial"/>
                <w:sz w:val="24"/>
                <w:szCs w:val="24"/>
              </w:rPr>
            </w:pPr>
            <w:r w:rsidRPr="00CA131F">
              <w:rPr>
                <w:rFonts w:ascii="Arial" w:hAnsi="Arial" w:cs="Arial"/>
                <w:sz w:val="24"/>
                <w:szCs w:val="24"/>
              </w:rPr>
              <w:t xml:space="preserve">If the Respondent is not legally </w:t>
            </w:r>
            <w:proofErr w:type="gramStart"/>
            <w:r w:rsidRPr="00CA131F">
              <w:rPr>
                <w:rFonts w:ascii="Arial" w:hAnsi="Arial" w:cs="Arial"/>
                <w:sz w:val="24"/>
                <w:szCs w:val="24"/>
              </w:rPr>
              <w:t>represented</w:t>
            </w:r>
            <w:proofErr w:type="gramEnd"/>
            <w:r w:rsidRPr="00CA131F">
              <w:rPr>
                <w:rFonts w:ascii="Arial" w:hAnsi="Arial" w:cs="Arial"/>
                <w:sz w:val="24"/>
                <w:szCs w:val="24"/>
              </w:rPr>
              <w:t xml:space="preserve"> please complete the following</w:t>
            </w:r>
          </w:p>
        </w:tc>
      </w:tr>
      <w:tr w:rsidR="00CA131F" w:rsidRPr="00CA131F" w14:paraId="72AF96B2" w14:textId="77777777" w:rsidTr="00CA131F">
        <w:tc>
          <w:tcPr>
            <w:tcW w:w="5000" w:type="pct"/>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1"/>
              <w:gridCol w:w="6099"/>
            </w:tblGrid>
            <w:tr w:rsidR="00CA131F" w:rsidRPr="00CA131F" w14:paraId="03BA229E" w14:textId="77777777" w:rsidTr="00CA131F">
              <w:trPr>
                <w:trHeight w:val="1125"/>
              </w:trPr>
              <w:tc>
                <w:tcPr>
                  <w:tcW w:w="149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0957552" w14:textId="77777777" w:rsidR="00CA131F" w:rsidRPr="00CA131F" w:rsidRDefault="00CA131F" w:rsidP="00CA131F">
                  <w:pPr>
                    <w:rPr>
                      <w:rFonts w:ascii="Arial" w:hAnsi="Arial" w:cs="Arial"/>
                      <w:sz w:val="24"/>
                      <w:szCs w:val="24"/>
                    </w:rPr>
                  </w:pPr>
                  <w:r w:rsidRPr="00CA131F">
                    <w:rPr>
                      <w:rFonts w:ascii="Arial" w:hAnsi="Arial" w:cs="Arial"/>
                      <w:sz w:val="24"/>
                      <w:szCs w:val="24"/>
                    </w:rPr>
                    <w:lastRenderedPageBreak/>
                    <w:t>Current postal address</w:t>
                  </w:r>
                </w:p>
              </w:tc>
              <w:tc>
                <w:tcPr>
                  <w:tcW w:w="350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0C29425"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19E067F6" w14:textId="77777777" w:rsidTr="00CA131F">
              <w:tc>
                <w:tcPr>
                  <w:tcW w:w="149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6CEAC57" w14:textId="77777777" w:rsidR="00CA131F" w:rsidRPr="00CA131F" w:rsidRDefault="00CA131F" w:rsidP="00CA131F">
                  <w:pPr>
                    <w:rPr>
                      <w:rFonts w:ascii="Arial" w:hAnsi="Arial" w:cs="Arial"/>
                      <w:sz w:val="24"/>
                      <w:szCs w:val="24"/>
                    </w:rPr>
                  </w:pPr>
                  <w:r w:rsidRPr="00CA131F">
                    <w:rPr>
                      <w:rFonts w:ascii="Arial" w:hAnsi="Arial" w:cs="Arial"/>
                      <w:sz w:val="24"/>
                      <w:szCs w:val="24"/>
                    </w:rPr>
                    <w:t>e-mail address</w:t>
                  </w:r>
                </w:p>
              </w:tc>
              <w:tc>
                <w:tcPr>
                  <w:tcW w:w="350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1B64E24"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r w:rsidR="00CA131F" w:rsidRPr="00CA131F" w14:paraId="52BCC288" w14:textId="77777777" w:rsidTr="00CA131F">
              <w:tc>
                <w:tcPr>
                  <w:tcW w:w="149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1011AA3" w14:textId="77777777" w:rsidR="00CA131F" w:rsidRPr="00CA131F" w:rsidRDefault="00CA131F" w:rsidP="00CA131F">
                  <w:pPr>
                    <w:rPr>
                      <w:rFonts w:ascii="Arial" w:hAnsi="Arial" w:cs="Arial"/>
                      <w:sz w:val="24"/>
                      <w:szCs w:val="24"/>
                    </w:rPr>
                  </w:pPr>
                  <w:r w:rsidRPr="00CA131F">
                    <w:rPr>
                      <w:rFonts w:ascii="Arial" w:hAnsi="Arial" w:cs="Arial"/>
                      <w:sz w:val="24"/>
                      <w:szCs w:val="24"/>
                    </w:rPr>
                    <w:t>Telephone no.</w:t>
                  </w:r>
                </w:p>
              </w:tc>
              <w:tc>
                <w:tcPr>
                  <w:tcW w:w="350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267C9FD"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bl>
          <w:p w14:paraId="2E7FAA28"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tc>
      </w:tr>
    </w:tbl>
    <w:p w14:paraId="55352685" w14:textId="77777777" w:rsidR="00CA131F" w:rsidRPr="00CA131F" w:rsidRDefault="00CA131F" w:rsidP="00CA131F">
      <w:pPr>
        <w:rPr>
          <w:rFonts w:ascii="Arial" w:hAnsi="Arial" w:cs="Arial"/>
          <w:sz w:val="24"/>
          <w:szCs w:val="24"/>
        </w:rPr>
      </w:pPr>
      <w:r w:rsidRPr="00CA131F">
        <w:rPr>
          <w:rFonts w:ascii="Arial" w:hAnsi="Arial" w:cs="Arial"/>
          <w:sz w:val="24"/>
          <w:szCs w:val="24"/>
        </w:rPr>
        <w:t>Dated ……………</w:t>
      </w:r>
      <w:proofErr w:type="gramStart"/>
      <w:r w:rsidRPr="00CA131F">
        <w:rPr>
          <w:rFonts w:ascii="Arial" w:hAnsi="Arial" w:cs="Arial"/>
          <w:sz w:val="24"/>
          <w:szCs w:val="24"/>
        </w:rPr>
        <w:t>…..</w:t>
      </w:r>
      <w:proofErr w:type="gramEnd"/>
      <w:r w:rsidRPr="00CA131F">
        <w:rPr>
          <w:rFonts w:ascii="Arial" w:hAnsi="Arial" w:cs="Arial"/>
          <w:sz w:val="24"/>
          <w:szCs w:val="24"/>
        </w:rPr>
        <w:t>20….</w:t>
      </w:r>
    </w:p>
    <w:p w14:paraId="73139FE5" w14:textId="77777777" w:rsidR="00CA131F" w:rsidRPr="00CA131F" w:rsidRDefault="00CA131F" w:rsidP="00CA131F">
      <w:pPr>
        <w:rPr>
          <w:rFonts w:ascii="Arial" w:hAnsi="Arial" w:cs="Arial"/>
          <w:sz w:val="24"/>
          <w:szCs w:val="24"/>
        </w:rPr>
      </w:pPr>
      <w:r w:rsidRPr="00CA131F">
        <w:rPr>
          <w:rFonts w:ascii="Arial" w:hAnsi="Arial" w:cs="Arial"/>
          <w:sz w:val="24"/>
          <w:szCs w:val="24"/>
        </w:rPr>
        <w:t>(Signed)………………………</w:t>
      </w:r>
    </w:p>
    <w:p w14:paraId="52E9FD64" w14:textId="77777777" w:rsidR="00CA131F" w:rsidRPr="00CA131F" w:rsidRDefault="00CA131F" w:rsidP="00CA131F">
      <w:pPr>
        <w:rPr>
          <w:rFonts w:ascii="Arial" w:hAnsi="Arial" w:cs="Arial"/>
          <w:sz w:val="24"/>
          <w:szCs w:val="24"/>
        </w:rPr>
      </w:pPr>
      <w:r w:rsidRPr="00CA131F">
        <w:rPr>
          <w:rFonts w:ascii="Arial" w:hAnsi="Arial" w:cs="Arial"/>
          <w:sz w:val="24"/>
          <w:szCs w:val="24"/>
        </w:rPr>
        <w:t>Name:</w:t>
      </w:r>
    </w:p>
    <w:p w14:paraId="75AAC010" w14:textId="77777777" w:rsidR="00CA131F" w:rsidRPr="00CA131F" w:rsidRDefault="00CA131F" w:rsidP="00CA131F">
      <w:pPr>
        <w:rPr>
          <w:rFonts w:ascii="Arial" w:hAnsi="Arial" w:cs="Arial"/>
          <w:sz w:val="24"/>
          <w:szCs w:val="24"/>
        </w:rPr>
      </w:pPr>
      <w:r w:rsidRPr="00CA131F">
        <w:rPr>
          <w:rFonts w:ascii="Arial" w:hAnsi="Arial" w:cs="Arial"/>
          <w:sz w:val="24"/>
          <w:szCs w:val="24"/>
        </w:rPr>
        <w:t>Address:</w:t>
      </w:r>
    </w:p>
    <w:p w14:paraId="329724BE" w14:textId="77777777" w:rsidR="00CA131F" w:rsidRPr="00CA131F" w:rsidRDefault="00CA131F" w:rsidP="00CA131F">
      <w:pPr>
        <w:rPr>
          <w:rFonts w:ascii="Arial" w:hAnsi="Arial" w:cs="Arial"/>
          <w:sz w:val="24"/>
          <w:szCs w:val="24"/>
        </w:rPr>
      </w:pPr>
      <w:r w:rsidRPr="00CA131F">
        <w:rPr>
          <w:rFonts w:ascii="Arial" w:hAnsi="Arial" w:cs="Arial"/>
          <w:sz w:val="24"/>
          <w:szCs w:val="24"/>
        </w:rPr>
        <w:t>To: County Registrar, County of ……….</w:t>
      </w:r>
    </w:p>
    <w:p w14:paraId="6B695B79" w14:textId="77777777" w:rsidR="00CA131F" w:rsidRPr="00CA131F" w:rsidRDefault="00CA131F" w:rsidP="00CA131F">
      <w:pPr>
        <w:rPr>
          <w:rFonts w:ascii="Arial" w:hAnsi="Arial" w:cs="Arial"/>
          <w:sz w:val="24"/>
          <w:szCs w:val="24"/>
        </w:rPr>
      </w:pPr>
      <w:r w:rsidRPr="00CA131F">
        <w:rPr>
          <w:rFonts w:ascii="Arial" w:hAnsi="Arial" w:cs="Arial"/>
          <w:sz w:val="24"/>
          <w:szCs w:val="24"/>
        </w:rPr>
        <w:t>And to: ………………………, Respondent</w:t>
      </w:r>
    </w:p>
    <w:p w14:paraId="43E7119D" w14:textId="77777777" w:rsidR="00CA131F" w:rsidRPr="00CA131F" w:rsidRDefault="00CA131F" w:rsidP="00CA131F">
      <w:pPr>
        <w:rPr>
          <w:rFonts w:ascii="Arial" w:hAnsi="Arial" w:cs="Arial"/>
          <w:sz w:val="24"/>
          <w:szCs w:val="24"/>
        </w:rPr>
      </w:pPr>
      <w:r w:rsidRPr="00CA131F">
        <w:rPr>
          <w:rFonts w:ascii="Arial" w:hAnsi="Arial" w:cs="Arial"/>
          <w:sz w:val="24"/>
          <w:szCs w:val="24"/>
        </w:rPr>
        <w:t>at………………………………………</w:t>
      </w:r>
      <w:proofErr w:type="gramStart"/>
      <w:r w:rsidRPr="00CA131F">
        <w:rPr>
          <w:rFonts w:ascii="Arial" w:hAnsi="Arial" w:cs="Arial"/>
          <w:sz w:val="24"/>
          <w:szCs w:val="24"/>
        </w:rPr>
        <w:t>…..</w:t>
      </w:r>
      <w:proofErr w:type="gramEnd"/>
    </w:p>
    <w:p w14:paraId="129B9A2A"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p w14:paraId="767606D6" w14:textId="77777777" w:rsidR="00CA131F" w:rsidRPr="00CA131F" w:rsidRDefault="00CA131F" w:rsidP="00CA131F">
      <w:pPr>
        <w:rPr>
          <w:rFonts w:ascii="Arial" w:hAnsi="Arial" w:cs="Arial"/>
          <w:sz w:val="24"/>
          <w:szCs w:val="24"/>
        </w:rPr>
      </w:pPr>
      <w:r w:rsidRPr="00CA131F">
        <w:rPr>
          <w:rFonts w:ascii="Arial" w:hAnsi="Arial" w:cs="Arial"/>
          <w:i/>
          <w:iCs/>
          <w:sz w:val="24"/>
          <w:szCs w:val="24"/>
        </w:rPr>
        <w:t>Substituted by </w:t>
      </w:r>
      <w:hyperlink r:id="rId4" w:history="1">
        <w:r w:rsidRPr="00CA131F">
          <w:rPr>
            <w:rStyle w:val="Hyperlink"/>
            <w:rFonts w:ascii="Arial" w:hAnsi="Arial" w:cs="Arial"/>
            <w:sz w:val="24"/>
            <w:szCs w:val="24"/>
          </w:rPr>
          <w:t>SI 428 of 2018</w:t>
        </w:r>
      </w:hyperlink>
      <w:r w:rsidRPr="00CA131F">
        <w:rPr>
          <w:rFonts w:ascii="Arial" w:hAnsi="Arial" w:cs="Arial"/>
          <w:i/>
          <w:iCs/>
          <w:sz w:val="24"/>
          <w:szCs w:val="24"/>
        </w:rPr>
        <w:t>, effective 31 October 2018.</w:t>
      </w:r>
    </w:p>
    <w:p w14:paraId="28F127D2" w14:textId="77777777" w:rsidR="00CA131F" w:rsidRPr="00CA131F" w:rsidRDefault="00CA131F" w:rsidP="00CA131F">
      <w:pPr>
        <w:rPr>
          <w:rFonts w:ascii="Arial" w:hAnsi="Arial" w:cs="Arial"/>
          <w:sz w:val="24"/>
          <w:szCs w:val="24"/>
        </w:rPr>
      </w:pPr>
      <w:r w:rsidRPr="00CA131F">
        <w:rPr>
          <w:rFonts w:ascii="Arial" w:hAnsi="Arial" w:cs="Arial"/>
          <w:sz w:val="24"/>
          <w:szCs w:val="24"/>
        </w:rPr>
        <w:t> </w:t>
      </w:r>
    </w:p>
    <w:p w14:paraId="4691624E" w14:textId="77777777" w:rsidR="00CA131F" w:rsidRPr="00CA131F" w:rsidRDefault="00CA131F" w:rsidP="00CA131F">
      <w:pPr>
        <w:rPr>
          <w:rFonts w:ascii="Arial" w:hAnsi="Arial" w:cs="Arial"/>
          <w:sz w:val="24"/>
          <w:szCs w:val="24"/>
        </w:rPr>
      </w:pPr>
      <w:r w:rsidRPr="00CA131F">
        <w:rPr>
          <w:rFonts w:ascii="Arial" w:hAnsi="Arial" w:cs="Arial"/>
          <w:i/>
          <w:iCs/>
          <w:sz w:val="24"/>
          <w:szCs w:val="24"/>
        </w:rPr>
        <w:t>Form No 3 effectively removed by </w:t>
      </w:r>
      <w:hyperlink r:id="rId5" w:history="1">
        <w:r w:rsidRPr="00CA131F">
          <w:rPr>
            <w:rStyle w:val="Hyperlink"/>
            <w:rFonts w:ascii="Arial" w:hAnsi="Arial" w:cs="Arial"/>
            <w:sz w:val="24"/>
            <w:szCs w:val="24"/>
          </w:rPr>
          <w:t>SI 428 of 2018</w:t>
        </w:r>
      </w:hyperlink>
      <w:r w:rsidRPr="00CA131F">
        <w:rPr>
          <w:rFonts w:ascii="Arial" w:hAnsi="Arial" w:cs="Arial"/>
          <w:i/>
          <w:iCs/>
          <w:sz w:val="24"/>
          <w:szCs w:val="24"/>
        </w:rPr>
        <w:t>, effective 31 October 2018 (any such appeal is now in Form 1 with such modifications as may be necessary).</w:t>
      </w:r>
    </w:p>
    <w:p w14:paraId="52751AF5" w14:textId="77777777" w:rsidR="00CA131F" w:rsidRPr="00CA131F" w:rsidRDefault="00CA131F" w:rsidP="00CA131F">
      <w:pPr>
        <w:rPr>
          <w:rFonts w:ascii="Arial" w:hAnsi="Arial" w:cs="Arial"/>
          <w:sz w:val="24"/>
          <w:szCs w:val="24"/>
        </w:rPr>
      </w:pPr>
      <w:r w:rsidRPr="00CA131F">
        <w:rPr>
          <w:rFonts w:ascii="Arial" w:hAnsi="Arial" w:cs="Arial"/>
          <w:sz w:val="24"/>
          <w:szCs w:val="24"/>
        </w:rPr>
        <w:t>_______</w:t>
      </w:r>
    </w:p>
    <w:p w14:paraId="3F9A79D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1F"/>
    <w:rsid w:val="00003D64"/>
    <w:rsid w:val="001F1D35"/>
    <w:rsid w:val="00221481"/>
    <w:rsid w:val="003625E7"/>
    <w:rsid w:val="00492DF5"/>
    <w:rsid w:val="004F13AF"/>
    <w:rsid w:val="00914DED"/>
    <w:rsid w:val="00C506D3"/>
    <w:rsid w:val="00CA131F"/>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ACDD"/>
  <w15:chartTrackingRefBased/>
  <w15:docId w15:val="{BDDB16EA-80CE-41BF-9123-61469507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A131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A131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A131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A131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A131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A1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1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A131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A131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A131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A131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A1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31F"/>
    <w:rPr>
      <w:rFonts w:eastAsiaTheme="majorEastAsia" w:cstheme="majorBidi"/>
      <w:color w:val="272727" w:themeColor="text1" w:themeTint="D8"/>
    </w:rPr>
  </w:style>
  <w:style w:type="paragraph" w:styleId="Title">
    <w:name w:val="Title"/>
    <w:basedOn w:val="Normal"/>
    <w:next w:val="Normal"/>
    <w:link w:val="TitleChar"/>
    <w:uiPriority w:val="10"/>
    <w:qFormat/>
    <w:rsid w:val="00CA1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31F"/>
    <w:pPr>
      <w:spacing w:before="160"/>
      <w:jc w:val="center"/>
    </w:pPr>
    <w:rPr>
      <w:i/>
      <w:iCs/>
      <w:color w:val="404040" w:themeColor="text1" w:themeTint="BF"/>
    </w:rPr>
  </w:style>
  <w:style w:type="character" w:customStyle="1" w:styleId="QuoteChar">
    <w:name w:val="Quote Char"/>
    <w:basedOn w:val="DefaultParagraphFont"/>
    <w:link w:val="Quote"/>
    <w:uiPriority w:val="29"/>
    <w:rsid w:val="00CA131F"/>
    <w:rPr>
      <w:i/>
      <w:iCs/>
      <w:color w:val="404040" w:themeColor="text1" w:themeTint="BF"/>
    </w:rPr>
  </w:style>
  <w:style w:type="paragraph" w:styleId="ListParagraph">
    <w:name w:val="List Paragraph"/>
    <w:basedOn w:val="Normal"/>
    <w:uiPriority w:val="34"/>
    <w:qFormat/>
    <w:rsid w:val="00CA131F"/>
    <w:pPr>
      <w:ind w:left="720"/>
      <w:contextualSpacing/>
    </w:pPr>
  </w:style>
  <w:style w:type="character" w:styleId="IntenseEmphasis">
    <w:name w:val="Intense Emphasis"/>
    <w:basedOn w:val="DefaultParagraphFont"/>
    <w:uiPriority w:val="21"/>
    <w:qFormat/>
    <w:rsid w:val="00CA131F"/>
    <w:rPr>
      <w:i/>
      <w:iCs/>
      <w:color w:val="005383" w:themeColor="accent1" w:themeShade="BF"/>
    </w:rPr>
  </w:style>
  <w:style w:type="paragraph" w:styleId="IntenseQuote">
    <w:name w:val="Intense Quote"/>
    <w:basedOn w:val="Normal"/>
    <w:next w:val="Normal"/>
    <w:link w:val="IntenseQuoteChar"/>
    <w:uiPriority w:val="30"/>
    <w:qFormat/>
    <w:rsid w:val="00CA131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A131F"/>
    <w:rPr>
      <w:i/>
      <w:iCs/>
      <w:color w:val="005383" w:themeColor="accent1" w:themeShade="BF"/>
    </w:rPr>
  </w:style>
  <w:style w:type="character" w:styleId="IntenseReference">
    <w:name w:val="Intense Reference"/>
    <w:basedOn w:val="DefaultParagraphFont"/>
    <w:uiPriority w:val="32"/>
    <w:qFormat/>
    <w:rsid w:val="00CA131F"/>
    <w:rPr>
      <w:b/>
      <w:bCs/>
      <w:smallCaps/>
      <w:color w:val="005383" w:themeColor="accent1" w:themeShade="BF"/>
      <w:spacing w:val="5"/>
    </w:rPr>
  </w:style>
  <w:style w:type="character" w:styleId="Hyperlink">
    <w:name w:val="Hyperlink"/>
    <w:basedOn w:val="DefaultParagraphFont"/>
    <w:uiPriority w:val="99"/>
    <w:unhideWhenUsed/>
    <w:rsid w:val="00CA131F"/>
    <w:rPr>
      <w:color w:val="003657" w:themeColor="hyperlink"/>
      <w:u w:val="single"/>
    </w:rPr>
  </w:style>
  <w:style w:type="character" w:styleId="UnresolvedMention">
    <w:name w:val="Unresolved Mention"/>
    <w:basedOn w:val="DefaultParagraphFont"/>
    <w:uiPriority w:val="99"/>
    <w:semiHidden/>
    <w:unhideWhenUsed/>
    <w:rsid w:val="00CA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68183">
      <w:bodyDiv w:val="1"/>
      <w:marLeft w:val="0"/>
      <w:marRight w:val="0"/>
      <w:marTop w:val="0"/>
      <w:marBottom w:val="0"/>
      <w:divBdr>
        <w:top w:val="none" w:sz="0" w:space="0" w:color="auto"/>
        <w:left w:val="none" w:sz="0" w:space="0" w:color="auto"/>
        <w:bottom w:val="none" w:sz="0" w:space="0" w:color="auto"/>
        <w:right w:val="none" w:sz="0" w:space="0" w:color="auto"/>
      </w:divBdr>
    </w:div>
    <w:div w:id="18184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8/si/428/made/en/print" TargetMode="External"/><Relationship Id="rId4" Type="http://schemas.openxmlformats.org/officeDocument/2006/relationships/hyperlink" Target="http://www.irishstatutebook.ie/eli/2018/si/42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2026-01-23T15:36:00Z</dcterms:created>
  <dcterms:modified xsi:type="dcterms:W3CDTF">2026-01-23T15:39:00Z</dcterms:modified>
</cp:coreProperties>
</file>