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D9E3" w14:textId="77777777" w:rsidR="000C4B29" w:rsidRPr="000C4B29" w:rsidRDefault="000C4B29" w:rsidP="000C4B29">
      <w:pPr>
        <w:rPr>
          <w:rFonts w:ascii="Arial" w:hAnsi="Arial" w:cs="Arial"/>
          <w:sz w:val="24"/>
          <w:szCs w:val="24"/>
        </w:rPr>
      </w:pPr>
      <w:bookmarkStart w:id="0" w:name="#22"/>
      <w:r w:rsidRPr="000C4B29">
        <w:rPr>
          <w:rFonts w:ascii="Arial" w:hAnsi="Arial" w:cs="Arial"/>
          <w:sz w:val="24"/>
          <w:szCs w:val="24"/>
          <w:u w:val="single"/>
        </w:rPr>
        <w:t>No. 22.</w:t>
      </w:r>
      <w:bookmarkEnd w:id="0"/>
    </w:p>
    <w:p w14:paraId="5876D10D" w14:textId="77777777" w:rsidR="000C4B29" w:rsidRPr="000C4B29" w:rsidRDefault="000C4B29" w:rsidP="000C4B29">
      <w:pPr>
        <w:rPr>
          <w:rFonts w:ascii="Arial" w:hAnsi="Arial" w:cs="Arial"/>
          <w:sz w:val="24"/>
          <w:szCs w:val="24"/>
        </w:rPr>
      </w:pPr>
      <w:r w:rsidRPr="000C4B29">
        <w:rPr>
          <w:rFonts w:ascii="Arial" w:hAnsi="Arial" w:cs="Arial"/>
          <w:sz w:val="24"/>
          <w:szCs w:val="24"/>
        </w:rPr>
        <w:t>O. 50, r. 16(2)</w:t>
      </w:r>
    </w:p>
    <w:p w14:paraId="613EB5AA" w14:textId="77777777" w:rsidR="000C4B29" w:rsidRPr="000C4B29" w:rsidRDefault="000C4B29" w:rsidP="000C4B29">
      <w:pPr>
        <w:rPr>
          <w:rFonts w:ascii="Arial" w:hAnsi="Arial" w:cs="Arial"/>
          <w:sz w:val="24"/>
          <w:szCs w:val="24"/>
        </w:rPr>
      </w:pPr>
      <w:r w:rsidRPr="000C4B29">
        <w:rPr>
          <w:rFonts w:ascii="Arial" w:hAnsi="Arial" w:cs="Arial"/>
          <w:sz w:val="24"/>
          <w:szCs w:val="24"/>
        </w:rPr>
        <w:t>O. 74, r. 19</w:t>
      </w:r>
    </w:p>
    <w:p w14:paraId="3DCC21B6" w14:textId="77777777" w:rsidR="000C4B29" w:rsidRPr="000C4B29" w:rsidRDefault="000C4B29" w:rsidP="000C4B29">
      <w:pPr>
        <w:rPr>
          <w:rFonts w:ascii="Arial" w:hAnsi="Arial" w:cs="Arial"/>
          <w:sz w:val="24"/>
          <w:szCs w:val="24"/>
        </w:rPr>
      </w:pPr>
      <w:r w:rsidRPr="000C4B29">
        <w:rPr>
          <w:rFonts w:ascii="Arial" w:hAnsi="Arial" w:cs="Arial"/>
          <w:sz w:val="24"/>
          <w:szCs w:val="24"/>
        </w:rPr>
        <w:t>RECEIVER'S OR OFFICIAL LIQUIDATOR'S BOND.</w:t>
      </w:r>
    </w:p>
    <w:p w14:paraId="5B360C9F" w14:textId="77777777" w:rsidR="000C4B29" w:rsidRPr="000C4B29" w:rsidRDefault="000C4B29" w:rsidP="000C4B29">
      <w:pPr>
        <w:rPr>
          <w:rFonts w:ascii="Arial" w:hAnsi="Arial" w:cs="Arial"/>
          <w:sz w:val="24"/>
          <w:szCs w:val="24"/>
        </w:rPr>
      </w:pPr>
      <w:r w:rsidRPr="000C4B29">
        <w:rPr>
          <w:rFonts w:ascii="Arial" w:hAnsi="Arial" w:cs="Arial"/>
          <w:sz w:val="24"/>
          <w:szCs w:val="24"/>
        </w:rPr>
        <w:t>Bond No. ............</w:t>
      </w:r>
    </w:p>
    <w:p w14:paraId="438F10DE" w14:textId="77777777" w:rsidR="000C4B29" w:rsidRPr="000C4B29" w:rsidRDefault="000C4B29" w:rsidP="000C4B29">
      <w:pPr>
        <w:rPr>
          <w:rFonts w:ascii="Arial" w:hAnsi="Arial" w:cs="Arial"/>
          <w:sz w:val="24"/>
          <w:szCs w:val="24"/>
        </w:rPr>
      </w:pPr>
      <w:r w:rsidRPr="000C4B29">
        <w:rPr>
          <w:rFonts w:ascii="Arial" w:hAnsi="Arial" w:cs="Arial"/>
          <w:sz w:val="24"/>
          <w:szCs w:val="24"/>
        </w:rPr>
        <w:t>KNOW ALL MEN BY THESE PRESENTS THAT I ................ of ................. and we ..................... are (jointly and severally) held and firmly bound unto the Honourable............President of the High Court, and his successors in office in the sum of ........... to be paid unto the said President or his successor for the time being in office for which payment to be well and truly made, I the said .............. for myself, my heirs, executors and administrators and every of them and we the said ............. for ourselves and our successors do bind and oblige ourselves for the whole firmly by these presents.</w:t>
      </w:r>
    </w:p>
    <w:p w14:paraId="6286FE12" w14:textId="77777777" w:rsidR="000C4B29" w:rsidRPr="000C4B29" w:rsidRDefault="000C4B29" w:rsidP="000C4B29">
      <w:pPr>
        <w:rPr>
          <w:rFonts w:ascii="Arial" w:hAnsi="Arial" w:cs="Arial"/>
          <w:sz w:val="24"/>
          <w:szCs w:val="24"/>
        </w:rPr>
      </w:pPr>
      <w:r w:rsidRPr="000C4B29">
        <w:rPr>
          <w:rFonts w:ascii="Arial" w:hAnsi="Arial" w:cs="Arial"/>
          <w:sz w:val="24"/>
          <w:szCs w:val="24"/>
        </w:rPr>
        <w:t>Sealed, etc.</w:t>
      </w:r>
    </w:p>
    <w:p w14:paraId="6FCDE82E" w14:textId="77777777" w:rsidR="000C4B29" w:rsidRPr="000C4B29" w:rsidRDefault="000C4B29" w:rsidP="000C4B29">
      <w:pPr>
        <w:rPr>
          <w:rFonts w:ascii="Arial" w:hAnsi="Arial" w:cs="Arial"/>
          <w:sz w:val="24"/>
          <w:szCs w:val="24"/>
        </w:rPr>
      </w:pPr>
      <w:r w:rsidRPr="000C4B29">
        <w:rPr>
          <w:rFonts w:ascii="Arial" w:hAnsi="Arial" w:cs="Arial"/>
          <w:sz w:val="24"/>
          <w:szCs w:val="24"/>
        </w:rPr>
        <w:t xml:space="preserve">Dated the .... day of ...... </w:t>
      </w:r>
      <w:proofErr w:type="gramStart"/>
      <w:r w:rsidRPr="000C4B29">
        <w:rPr>
          <w:rFonts w:ascii="Arial" w:hAnsi="Arial" w:cs="Arial"/>
          <w:sz w:val="24"/>
          <w:szCs w:val="24"/>
        </w:rPr>
        <w:t>20..</w:t>
      </w:r>
      <w:proofErr w:type="gramEnd"/>
    </w:p>
    <w:p w14:paraId="49511F47" w14:textId="77777777" w:rsidR="000C4B29" w:rsidRPr="000C4B29" w:rsidRDefault="000C4B29" w:rsidP="000C4B29">
      <w:pPr>
        <w:rPr>
          <w:rFonts w:ascii="Arial" w:hAnsi="Arial" w:cs="Arial"/>
          <w:sz w:val="24"/>
          <w:szCs w:val="24"/>
        </w:rPr>
      </w:pPr>
      <w:r w:rsidRPr="000C4B29">
        <w:rPr>
          <w:rFonts w:ascii="Arial" w:hAnsi="Arial" w:cs="Arial"/>
          <w:sz w:val="24"/>
          <w:szCs w:val="24"/>
        </w:rPr>
        <w:t>WHEREAS by an order of the High Court made in [</w:t>
      </w:r>
      <w:r w:rsidRPr="000C4B29">
        <w:rPr>
          <w:rFonts w:ascii="Arial" w:hAnsi="Arial" w:cs="Arial"/>
          <w:i/>
          <w:iCs/>
          <w:sz w:val="24"/>
          <w:szCs w:val="24"/>
        </w:rPr>
        <w:t>set out title of proceedings including record number</w:t>
      </w:r>
      <w:r w:rsidRPr="000C4B29">
        <w:rPr>
          <w:rFonts w:ascii="Arial" w:hAnsi="Arial" w:cs="Arial"/>
          <w:sz w:val="24"/>
          <w:szCs w:val="24"/>
        </w:rPr>
        <w:t xml:space="preserve">] .............. and bearing date the </w:t>
      </w:r>
      <w:proofErr w:type="gramStart"/>
      <w:r w:rsidRPr="000C4B29">
        <w:rPr>
          <w:rFonts w:ascii="Arial" w:hAnsi="Arial" w:cs="Arial"/>
          <w:sz w:val="24"/>
          <w:szCs w:val="24"/>
        </w:rPr>
        <w:t>.....</w:t>
      </w:r>
      <w:proofErr w:type="gramEnd"/>
      <w:r w:rsidRPr="000C4B29">
        <w:rPr>
          <w:rFonts w:ascii="Arial" w:hAnsi="Arial" w:cs="Arial"/>
          <w:sz w:val="24"/>
          <w:szCs w:val="24"/>
        </w:rPr>
        <w:t xml:space="preserve"> day of ..........</w:t>
      </w:r>
    </w:p>
    <w:p w14:paraId="4829B64B" w14:textId="77777777" w:rsidR="000C4B29" w:rsidRPr="000C4B29" w:rsidRDefault="000C4B29" w:rsidP="000C4B29">
      <w:pPr>
        <w:rPr>
          <w:rFonts w:ascii="Arial" w:hAnsi="Arial" w:cs="Arial"/>
          <w:sz w:val="24"/>
          <w:szCs w:val="24"/>
        </w:rPr>
      </w:pPr>
      <w:r w:rsidRPr="000C4B29">
        <w:rPr>
          <w:rFonts w:ascii="Arial" w:hAnsi="Arial" w:cs="Arial"/>
          <w:sz w:val="24"/>
          <w:szCs w:val="24"/>
        </w:rPr>
        <w:t xml:space="preserve">the above bounden </w:t>
      </w:r>
      <w:proofErr w:type="gramStart"/>
      <w:r w:rsidRPr="000C4B29">
        <w:rPr>
          <w:rFonts w:ascii="Arial" w:hAnsi="Arial" w:cs="Arial"/>
          <w:sz w:val="24"/>
          <w:szCs w:val="24"/>
        </w:rPr>
        <w:t>.....</w:t>
      </w:r>
      <w:proofErr w:type="gramEnd"/>
      <w:r w:rsidRPr="000C4B29">
        <w:rPr>
          <w:rFonts w:ascii="Arial" w:hAnsi="Arial" w:cs="Arial"/>
          <w:sz w:val="24"/>
          <w:szCs w:val="24"/>
        </w:rPr>
        <w:t xml:space="preserve"> was appointed receiver over the lands and premises in the said order mentioned (or Official Liquidator of the said ....... Company Limited) upon his entering into security conditioned to account as in such cases usual.</w:t>
      </w:r>
    </w:p>
    <w:p w14:paraId="03432A60" w14:textId="77777777" w:rsidR="000C4B29" w:rsidRPr="000C4B29" w:rsidRDefault="000C4B29" w:rsidP="000C4B29">
      <w:pPr>
        <w:rPr>
          <w:rFonts w:ascii="Arial" w:hAnsi="Arial" w:cs="Arial"/>
          <w:sz w:val="24"/>
          <w:szCs w:val="24"/>
        </w:rPr>
      </w:pPr>
      <w:r w:rsidRPr="000C4B29">
        <w:rPr>
          <w:rFonts w:ascii="Arial" w:hAnsi="Arial" w:cs="Arial"/>
          <w:sz w:val="24"/>
          <w:szCs w:val="24"/>
        </w:rPr>
        <w:t>AND WHEREAS the Court has approved of the above bounden ............ to be sureties for the said ............ and has also approved of the above written bond with the underwritten condition as a proper security to be entered into by the said ...............</w:t>
      </w:r>
    </w:p>
    <w:p w14:paraId="42BD5128" w14:textId="77777777" w:rsidR="000C4B29" w:rsidRPr="000C4B29" w:rsidRDefault="000C4B29" w:rsidP="000C4B29">
      <w:pPr>
        <w:rPr>
          <w:rFonts w:ascii="Arial" w:hAnsi="Arial" w:cs="Arial"/>
          <w:sz w:val="24"/>
          <w:szCs w:val="24"/>
        </w:rPr>
      </w:pPr>
      <w:r w:rsidRPr="000C4B29">
        <w:rPr>
          <w:rFonts w:ascii="Arial" w:hAnsi="Arial" w:cs="Arial"/>
          <w:sz w:val="24"/>
          <w:szCs w:val="24"/>
        </w:rPr>
        <w:t>and pursuant to the said order, and in testimony of such approbation the proper officer of the Court has signed an allowance in the margin hereof.</w:t>
      </w:r>
    </w:p>
    <w:p w14:paraId="73DF52C8" w14:textId="77777777" w:rsidR="000C4B29" w:rsidRPr="000C4B29" w:rsidRDefault="000C4B29" w:rsidP="000C4B29">
      <w:pPr>
        <w:rPr>
          <w:rFonts w:ascii="Arial" w:hAnsi="Arial" w:cs="Arial"/>
          <w:sz w:val="24"/>
          <w:szCs w:val="24"/>
        </w:rPr>
      </w:pPr>
      <w:r w:rsidRPr="000C4B29">
        <w:rPr>
          <w:rFonts w:ascii="Arial" w:hAnsi="Arial" w:cs="Arial"/>
          <w:sz w:val="24"/>
          <w:szCs w:val="24"/>
        </w:rPr>
        <w:t>NOW THE CONDITION of the foregoing bond or obligation is such that if the above-named ................. do and shall within twelve calendar months from the ...... day of............ and at such other periods as he shall be required by the Court duly account upon oath for all moneys which he shall receive or which without his wilful default he might have received as such receiver (</w:t>
      </w:r>
      <w:r w:rsidRPr="000C4B29">
        <w:rPr>
          <w:rFonts w:ascii="Arial" w:hAnsi="Arial" w:cs="Arial"/>
          <w:i/>
          <w:iCs/>
          <w:sz w:val="24"/>
          <w:szCs w:val="24"/>
        </w:rPr>
        <w:t>or </w:t>
      </w:r>
      <w:r w:rsidRPr="000C4B29">
        <w:rPr>
          <w:rFonts w:ascii="Arial" w:hAnsi="Arial" w:cs="Arial"/>
          <w:sz w:val="24"/>
          <w:szCs w:val="24"/>
        </w:rPr>
        <w:t>Official Liquidator) as aforesaid and do and shall duly apply the balances which shall from time to time be certified to be due from him as the Court has directed or shall direct then the foregoing bond shall be void and of no effect OTHERWISE the same is to be and remain in full force and virtue.</w:t>
      </w:r>
    </w:p>
    <w:p w14:paraId="5977BF09" w14:textId="77777777" w:rsidR="000C4B29" w:rsidRPr="000C4B29" w:rsidRDefault="000C4B29" w:rsidP="000C4B29">
      <w:pPr>
        <w:rPr>
          <w:rFonts w:ascii="Arial" w:hAnsi="Arial" w:cs="Arial"/>
          <w:sz w:val="24"/>
          <w:szCs w:val="24"/>
        </w:rPr>
      </w:pPr>
      <w:r w:rsidRPr="000C4B29">
        <w:rPr>
          <w:rFonts w:ascii="Arial" w:hAnsi="Arial" w:cs="Arial"/>
          <w:i/>
          <w:iCs/>
          <w:sz w:val="24"/>
          <w:szCs w:val="24"/>
        </w:rPr>
        <w:t xml:space="preserve">Where the surety is an insurance company the following </w:t>
      </w:r>
      <w:proofErr w:type="spellStart"/>
      <w:r w:rsidRPr="000C4B29">
        <w:rPr>
          <w:rFonts w:ascii="Arial" w:hAnsi="Arial" w:cs="Arial"/>
          <w:i/>
          <w:iCs/>
          <w:sz w:val="24"/>
          <w:szCs w:val="24"/>
        </w:rPr>
        <w:t>provisoes</w:t>
      </w:r>
      <w:proofErr w:type="spellEnd"/>
      <w:r w:rsidRPr="000C4B29">
        <w:rPr>
          <w:rFonts w:ascii="Arial" w:hAnsi="Arial" w:cs="Arial"/>
          <w:i/>
          <w:iCs/>
          <w:sz w:val="24"/>
          <w:szCs w:val="24"/>
        </w:rPr>
        <w:t xml:space="preserve"> may be included:</w:t>
      </w:r>
    </w:p>
    <w:p w14:paraId="61E8AA30" w14:textId="77777777" w:rsidR="000C4B29" w:rsidRPr="000C4B29" w:rsidRDefault="000C4B29" w:rsidP="000C4B29">
      <w:pPr>
        <w:rPr>
          <w:rFonts w:ascii="Arial" w:hAnsi="Arial" w:cs="Arial"/>
          <w:sz w:val="24"/>
          <w:szCs w:val="24"/>
        </w:rPr>
      </w:pPr>
      <w:r w:rsidRPr="000C4B29">
        <w:rPr>
          <w:rFonts w:ascii="Arial" w:hAnsi="Arial" w:cs="Arial"/>
          <w:sz w:val="24"/>
          <w:szCs w:val="24"/>
        </w:rPr>
        <w:t xml:space="preserve">PROVIDED ALWAYS that if default shall be made by the said ...... in paying to the said ........ Company Limited on or before the </w:t>
      </w:r>
      <w:proofErr w:type="gramStart"/>
      <w:r w:rsidRPr="000C4B29">
        <w:rPr>
          <w:rFonts w:ascii="Arial" w:hAnsi="Arial" w:cs="Arial"/>
          <w:sz w:val="24"/>
          <w:szCs w:val="24"/>
        </w:rPr>
        <w:t>.....</w:t>
      </w:r>
      <w:proofErr w:type="gramEnd"/>
      <w:r w:rsidRPr="000C4B29">
        <w:rPr>
          <w:rFonts w:ascii="Arial" w:hAnsi="Arial" w:cs="Arial"/>
          <w:sz w:val="24"/>
          <w:szCs w:val="24"/>
        </w:rPr>
        <w:t xml:space="preserve"> day of ....... in any year the annual premium or sum of .............. </w:t>
      </w:r>
      <w:proofErr w:type="spellStart"/>
      <w:r w:rsidRPr="000C4B29">
        <w:rPr>
          <w:rFonts w:ascii="Arial" w:hAnsi="Arial" w:cs="Arial"/>
          <w:sz w:val="24"/>
          <w:szCs w:val="24"/>
        </w:rPr>
        <w:t>the</w:t>
      </w:r>
      <w:proofErr w:type="spellEnd"/>
      <w:r w:rsidRPr="000C4B29">
        <w:rPr>
          <w:rFonts w:ascii="Arial" w:hAnsi="Arial" w:cs="Arial"/>
          <w:sz w:val="24"/>
          <w:szCs w:val="24"/>
        </w:rPr>
        <w:t xml:space="preserve"> said ............. Company Limited shall at any time </w:t>
      </w:r>
      <w:r w:rsidRPr="000C4B29">
        <w:rPr>
          <w:rFonts w:ascii="Arial" w:hAnsi="Arial" w:cs="Arial"/>
          <w:sz w:val="24"/>
          <w:szCs w:val="24"/>
        </w:rPr>
        <w:lastRenderedPageBreak/>
        <w:t>after such default be at liberty to apply to the Court to be relieved from all further liability as such surety as aforesaid at the expiration of such time and upon such terms and conditions as the Court shall order in that behalf.</w:t>
      </w:r>
    </w:p>
    <w:p w14:paraId="35D5DF2F" w14:textId="77777777" w:rsidR="000C4B29" w:rsidRPr="000C4B29" w:rsidRDefault="000C4B29" w:rsidP="000C4B29">
      <w:pPr>
        <w:rPr>
          <w:rFonts w:ascii="Arial" w:hAnsi="Arial" w:cs="Arial"/>
          <w:sz w:val="24"/>
          <w:szCs w:val="24"/>
        </w:rPr>
      </w:pPr>
      <w:r w:rsidRPr="000C4B29">
        <w:rPr>
          <w:rFonts w:ascii="Arial" w:hAnsi="Arial" w:cs="Arial"/>
          <w:sz w:val="24"/>
          <w:szCs w:val="24"/>
        </w:rPr>
        <w:t>PROVIDED ALWAYS that in accordance with Section 93 of the Insurance Act 1936, it is understood and agreed that all moneys which become or may become due and payable by the surety under this bond shall be payable and paid in Ireland.</w:t>
      </w:r>
    </w:p>
    <w:p w14:paraId="68DFEF8E" w14:textId="77777777" w:rsidR="000C4B29" w:rsidRPr="000C4B29" w:rsidRDefault="000C4B29" w:rsidP="000C4B29">
      <w:pPr>
        <w:rPr>
          <w:rFonts w:ascii="Arial" w:hAnsi="Arial" w:cs="Arial"/>
          <w:sz w:val="24"/>
          <w:szCs w:val="24"/>
        </w:rPr>
      </w:pPr>
      <w:r w:rsidRPr="000C4B29">
        <w:rPr>
          <w:rFonts w:ascii="Arial" w:hAnsi="Arial" w:cs="Arial"/>
          <w:sz w:val="24"/>
          <w:szCs w:val="24"/>
        </w:rPr>
        <w:t>IN WITNESS, etc.</w:t>
      </w:r>
    </w:p>
    <w:p w14:paraId="3A6818E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29"/>
    <w:rsid w:val="00003D64"/>
    <w:rsid w:val="000C4B29"/>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BC03"/>
  <w15:chartTrackingRefBased/>
  <w15:docId w15:val="{3D50A6D2-B5C5-4598-9255-1E9F1B2D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C4B2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C4B2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C4B2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C4B2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C4B2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C4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B2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C4B2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C4B2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C4B2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C4B2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C4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B29"/>
    <w:rPr>
      <w:rFonts w:eastAsiaTheme="majorEastAsia" w:cstheme="majorBidi"/>
      <w:color w:val="272727" w:themeColor="text1" w:themeTint="D8"/>
    </w:rPr>
  </w:style>
  <w:style w:type="paragraph" w:styleId="Title">
    <w:name w:val="Title"/>
    <w:basedOn w:val="Normal"/>
    <w:next w:val="Normal"/>
    <w:link w:val="TitleChar"/>
    <w:uiPriority w:val="10"/>
    <w:qFormat/>
    <w:rsid w:val="000C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B29"/>
    <w:pPr>
      <w:spacing w:before="160"/>
      <w:jc w:val="center"/>
    </w:pPr>
    <w:rPr>
      <w:i/>
      <w:iCs/>
      <w:color w:val="404040" w:themeColor="text1" w:themeTint="BF"/>
    </w:rPr>
  </w:style>
  <w:style w:type="character" w:customStyle="1" w:styleId="QuoteChar">
    <w:name w:val="Quote Char"/>
    <w:basedOn w:val="DefaultParagraphFont"/>
    <w:link w:val="Quote"/>
    <w:uiPriority w:val="29"/>
    <w:rsid w:val="000C4B29"/>
    <w:rPr>
      <w:i/>
      <w:iCs/>
      <w:color w:val="404040" w:themeColor="text1" w:themeTint="BF"/>
    </w:rPr>
  </w:style>
  <w:style w:type="paragraph" w:styleId="ListParagraph">
    <w:name w:val="List Paragraph"/>
    <w:basedOn w:val="Normal"/>
    <w:uiPriority w:val="34"/>
    <w:qFormat/>
    <w:rsid w:val="000C4B29"/>
    <w:pPr>
      <w:ind w:left="720"/>
      <w:contextualSpacing/>
    </w:pPr>
  </w:style>
  <w:style w:type="character" w:styleId="IntenseEmphasis">
    <w:name w:val="Intense Emphasis"/>
    <w:basedOn w:val="DefaultParagraphFont"/>
    <w:uiPriority w:val="21"/>
    <w:qFormat/>
    <w:rsid w:val="000C4B29"/>
    <w:rPr>
      <w:i/>
      <w:iCs/>
      <w:color w:val="005383" w:themeColor="accent1" w:themeShade="BF"/>
    </w:rPr>
  </w:style>
  <w:style w:type="paragraph" w:styleId="IntenseQuote">
    <w:name w:val="Intense Quote"/>
    <w:basedOn w:val="Normal"/>
    <w:next w:val="Normal"/>
    <w:link w:val="IntenseQuoteChar"/>
    <w:uiPriority w:val="30"/>
    <w:qFormat/>
    <w:rsid w:val="000C4B2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C4B29"/>
    <w:rPr>
      <w:i/>
      <w:iCs/>
      <w:color w:val="005383" w:themeColor="accent1" w:themeShade="BF"/>
    </w:rPr>
  </w:style>
  <w:style w:type="character" w:styleId="IntenseReference">
    <w:name w:val="Intense Reference"/>
    <w:basedOn w:val="DefaultParagraphFont"/>
    <w:uiPriority w:val="32"/>
    <w:qFormat/>
    <w:rsid w:val="000C4B2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5031">
      <w:bodyDiv w:val="1"/>
      <w:marLeft w:val="0"/>
      <w:marRight w:val="0"/>
      <w:marTop w:val="0"/>
      <w:marBottom w:val="0"/>
      <w:divBdr>
        <w:top w:val="none" w:sz="0" w:space="0" w:color="auto"/>
        <w:left w:val="none" w:sz="0" w:space="0" w:color="auto"/>
        <w:bottom w:val="none" w:sz="0" w:space="0" w:color="auto"/>
        <w:right w:val="none" w:sz="0" w:space="0" w:color="auto"/>
      </w:divBdr>
    </w:div>
    <w:div w:id="8188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2026-01-23T14:14:00Z</dcterms:created>
  <dcterms:modified xsi:type="dcterms:W3CDTF">2026-01-23T14:14:00Z</dcterms:modified>
</cp:coreProperties>
</file>