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E6984" w14:textId="77777777" w:rsidR="008F10A9" w:rsidRPr="008F10A9" w:rsidRDefault="008F10A9" w:rsidP="008F10A9">
      <w:pPr>
        <w:rPr>
          <w:rFonts w:ascii="Arial" w:hAnsi="Arial" w:cs="Arial"/>
          <w:sz w:val="24"/>
          <w:szCs w:val="24"/>
        </w:rPr>
      </w:pPr>
      <w:bookmarkStart w:id="0" w:name="_M5"/>
      <w:r w:rsidRPr="008F10A9">
        <w:rPr>
          <w:rFonts w:ascii="Arial" w:hAnsi="Arial" w:cs="Arial"/>
          <w:sz w:val="24"/>
          <w:szCs w:val="24"/>
          <w:u w:val="single"/>
        </w:rPr>
        <w:t>No. 5</w:t>
      </w:r>
      <w:bookmarkEnd w:id="0"/>
    </w:p>
    <w:p w14:paraId="53D2A4A0" w14:textId="77777777" w:rsidR="008F10A9" w:rsidRPr="008F10A9" w:rsidRDefault="008F10A9" w:rsidP="008F10A9">
      <w:pPr>
        <w:rPr>
          <w:rFonts w:ascii="Arial" w:hAnsi="Arial" w:cs="Arial"/>
          <w:sz w:val="24"/>
          <w:szCs w:val="24"/>
        </w:rPr>
      </w:pPr>
      <w:r w:rsidRPr="008F10A9">
        <w:rPr>
          <w:rFonts w:ascii="Arial" w:hAnsi="Arial" w:cs="Arial"/>
          <w:sz w:val="24"/>
          <w:szCs w:val="24"/>
        </w:rPr>
        <w:t>O. 74, r. 10 (2)</w:t>
      </w:r>
    </w:p>
    <w:p w14:paraId="53026664" w14:textId="77777777" w:rsidR="008F10A9" w:rsidRPr="008F10A9" w:rsidRDefault="008F10A9" w:rsidP="008F10A9">
      <w:pPr>
        <w:rPr>
          <w:rFonts w:ascii="Arial" w:hAnsi="Arial" w:cs="Arial"/>
          <w:sz w:val="24"/>
          <w:szCs w:val="24"/>
        </w:rPr>
      </w:pPr>
      <w:r w:rsidRPr="008F10A9">
        <w:rPr>
          <w:rFonts w:ascii="Arial" w:hAnsi="Arial" w:cs="Arial"/>
          <w:sz w:val="24"/>
          <w:szCs w:val="24"/>
        </w:rPr>
        <w:t> </w:t>
      </w:r>
    </w:p>
    <w:p w14:paraId="1E1EE31F" w14:textId="77777777" w:rsidR="008F10A9" w:rsidRPr="008F10A9" w:rsidRDefault="008F10A9" w:rsidP="008F10A9">
      <w:pPr>
        <w:rPr>
          <w:rFonts w:ascii="Arial" w:hAnsi="Arial" w:cs="Arial"/>
          <w:sz w:val="24"/>
          <w:szCs w:val="24"/>
        </w:rPr>
      </w:pPr>
      <w:r w:rsidRPr="008F10A9">
        <w:rPr>
          <w:rFonts w:ascii="Arial" w:hAnsi="Arial" w:cs="Arial"/>
          <w:sz w:val="24"/>
          <w:szCs w:val="24"/>
        </w:rPr>
        <w:t>ADVERTISEMENT OF PETITION.</w:t>
      </w:r>
    </w:p>
    <w:p w14:paraId="21FBD91B" w14:textId="77777777" w:rsidR="008F10A9" w:rsidRPr="008F10A9" w:rsidRDefault="008F10A9" w:rsidP="008F10A9">
      <w:pPr>
        <w:rPr>
          <w:rFonts w:ascii="Arial" w:hAnsi="Arial" w:cs="Arial"/>
          <w:sz w:val="24"/>
          <w:szCs w:val="24"/>
        </w:rPr>
      </w:pPr>
      <w:r w:rsidRPr="008F10A9">
        <w:rPr>
          <w:rFonts w:ascii="Arial" w:hAnsi="Arial" w:cs="Arial"/>
          <w:sz w:val="24"/>
          <w:szCs w:val="24"/>
        </w:rPr>
        <w:t> </w:t>
      </w:r>
    </w:p>
    <w:p w14:paraId="55C4A72A" w14:textId="77777777" w:rsidR="008F10A9" w:rsidRPr="008F10A9" w:rsidRDefault="008F10A9" w:rsidP="008F10A9">
      <w:pPr>
        <w:rPr>
          <w:rFonts w:ascii="Arial" w:hAnsi="Arial" w:cs="Arial"/>
          <w:sz w:val="24"/>
          <w:szCs w:val="24"/>
        </w:rPr>
      </w:pPr>
      <w:r w:rsidRPr="008F10A9">
        <w:rPr>
          <w:rFonts w:ascii="Arial" w:hAnsi="Arial" w:cs="Arial"/>
          <w:sz w:val="24"/>
          <w:szCs w:val="24"/>
        </w:rPr>
        <w:t>[</w:t>
      </w:r>
      <w:r w:rsidRPr="008F10A9">
        <w:rPr>
          <w:rFonts w:ascii="Arial" w:hAnsi="Arial" w:cs="Arial"/>
          <w:i/>
          <w:iCs/>
          <w:sz w:val="24"/>
          <w:szCs w:val="24"/>
        </w:rPr>
        <w:t>Title as in Form No. 1</w:t>
      </w:r>
      <w:r w:rsidRPr="008F10A9">
        <w:rPr>
          <w:rFonts w:ascii="Arial" w:hAnsi="Arial" w:cs="Arial"/>
          <w:sz w:val="24"/>
          <w:szCs w:val="24"/>
        </w:rPr>
        <w:t>]</w:t>
      </w:r>
    </w:p>
    <w:p w14:paraId="744DE599" w14:textId="77777777" w:rsidR="008F10A9" w:rsidRPr="008F10A9" w:rsidRDefault="008F10A9" w:rsidP="008F10A9">
      <w:pPr>
        <w:rPr>
          <w:rFonts w:ascii="Arial" w:hAnsi="Arial" w:cs="Arial"/>
          <w:sz w:val="24"/>
          <w:szCs w:val="24"/>
        </w:rPr>
      </w:pPr>
      <w:r w:rsidRPr="008F10A9">
        <w:rPr>
          <w:rFonts w:ascii="Arial" w:hAnsi="Arial" w:cs="Arial"/>
          <w:sz w:val="24"/>
          <w:szCs w:val="24"/>
        </w:rPr>
        <w:t> </w:t>
      </w:r>
    </w:p>
    <w:p w14:paraId="6B6E1BA3" w14:textId="77777777" w:rsidR="008F10A9" w:rsidRPr="008F10A9" w:rsidRDefault="008F10A9" w:rsidP="008F10A9">
      <w:pPr>
        <w:rPr>
          <w:rFonts w:ascii="Arial" w:hAnsi="Arial" w:cs="Arial"/>
          <w:sz w:val="24"/>
          <w:szCs w:val="24"/>
        </w:rPr>
      </w:pPr>
      <w:r w:rsidRPr="008F10A9">
        <w:rPr>
          <w:rFonts w:ascii="Arial" w:hAnsi="Arial" w:cs="Arial"/>
          <w:sz w:val="24"/>
          <w:szCs w:val="24"/>
        </w:rPr>
        <w:t> </w:t>
      </w:r>
    </w:p>
    <w:p w14:paraId="7A271C32" w14:textId="77777777" w:rsidR="008F10A9" w:rsidRPr="008F10A9" w:rsidRDefault="008F10A9" w:rsidP="008F10A9">
      <w:pPr>
        <w:rPr>
          <w:rFonts w:ascii="Arial" w:hAnsi="Arial" w:cs="Arial"/>
          <w:sz w:val="24"/>
          <w:szCs w:val="24"/>
        </w:rPr>
      </w:pPr>
      <w:r w:rsidRPr="008F10A9">
        <w:rPr>
          <w:rFonts w:ascii="Arial" w:hAnsi="Arial" w:cs="Arial"/>
          <w:sz w:val="24"/>
          <w:szCs w:val="24"/>
        </w:rPr>
        <w:t>[</w:t>
      </w:r>
      <w:r w:rsidRPr="008F10A9">
        <w:rPr>
          <w:rFonts w:ascii="Arial" w:hAnsi="Arial" w:cs="Arial"/>
          <w:i/>
          <w:iCs/>
          <w:sz w:val="24"/>
          <w:szCs w:val="24"/>
        </w:rPr>
        <w:t>Name of Company</w:t>
      </w:r>
      <w:r w:rsidRPr="008F10A9">
        <w:rPr>
          <w:rFonts w:ascii="Arial" w:hAnsi="Arial" w:cs="Arial"/>
          <w:sz w:val="24"/>
          <w:szCs w:val="24"/>
        </w:rPr>
        <w:t>]</w:t>
      </w:r>
    </w:p>
    <w:p w14:paraId="49719E3A" w14:textId="77777777" w:rsidR="008F10A9" w:rsidRPr="008F10A9" w:rsidRDefault="008F10A9" w:rsidP="008F10A9">
      <w:pPr>
        <w:rPr>
          <w:rFonts w:ascii="Arial" w:hAnsi="Arial" w:cs="Arial"/>
          <w:sz w:val="24"/>
          <w:szCs w:val="24"/>
        </w:rPr>
      </w:pPr>
      <w:r w:rsidRPr="008F10A9">
        <w:rPr>
          <w:rFonts w:ascii="Arial" w:hAnsi="Arial" w:cs="Arial"/>
          <w:sz w:val="24"/>
          <w:szCs w:val="24"/>
        </w:rPr>
        <w:t> </w:t>
      </w:r>
    </w:p>
    <w:p w14:paraId="26CFFED9" w14:textId="77777777" w:rsidR="008F10A9" w:rsidRPr="008F10A9" w:rsidRDefault="008F10A9" w:rsidP="008F10A9">
      <w:pPr>
        <w:rPr>
          <w:rFonts w:ascii="Arial" w:hAnsi="Arial" w:cs="Arial"/>
          <w:sz w:val="24"/>
          <w:szCs w:val="24"/>
        </w:rPr>
      </w:pPr>
      <w:r w:rsidRPr="008F10A9">
        <w:rPr>
          <w:rFonts w:ascii="Arial" w:hAnsi="Arial" w:cs="Arial"/>
          <w:sz w:val="24"/>
          <w:szCs w:val="24"/>
        </w:rPr>
        <w:t xml:space="preserve">Notice is given that a petition was on the </w:t>
      </w:r>
      <w:proofErr w:type="gramStart"/>
      <w:r w:rsidRPr="008F10A9">
        <w:rPr>
          <w:rFonts w:ascii="Arial" w:hAnsi="Arial" w:cs="Arial"/>
          <w:sz w:val="24"/>
          <w:szCs w:val="24"/>
        </w:rPr>
        <w:t>.....</w:t>
      </w:r>
      <w:proofErr w:type="gramEnd"/>
      <w:r w:rsidRPr="008F10A9">
        <w:rPr>
          <w:rFonts w:ascii="Arial" w:hAnsi="Arial" w:cs="Arial"/>
          <w:sz w:val="24"/>
          <w:szCs w:val="24"/>
        </w:rPr>
        <w:t xml:space="preserve"> day of ........ 20.... presented to the High Court by the company whose registered office is at ............... (or by A.B. of ................) a creditor [or contributory, or liquidator in main proceedings] of the company [or as the case may be] for the winding up by the High Court of the above named company (the “company”) *in main proceedings, (in accordance with Article 3(1) of Council Regulation (EC) No 1346/2000) *in secondary proceedings, (in accordance with Article 3(3) of Council Regulation (EC) No 1346/2000) *in territorial proceedings, (in accordance with Article 3(4) of Council Regulation (EC) No 1346/2000).</w:t>
      </w:r>
    </w:p>
    <w:p w14:paraId="14709444" w14:textId="77777777" w:rsidR="008F10A9" w:rsidRPr="008F10A9" w:rsidRDefault="008F10A9" w:rsidP="008F10A9">
      <w:pPr>
        <w:rPr>
          <w:rFonts w:ascii="Arial" w:hAnsi="Arial" w:cs="Arial"/>
          <w:sz w:val="24"/>
          <w:szCs w:val="24"/>
        </w:rPr>
      </w:pPr>
      <w:r w:rsidRPr="008F10A9">
        <w:rPr>
          <w:rFonts w:ascii="Arial" w:hAnsi="Arial" w:cs="Arial"/>
          <w:sz w:val="24"/>
          <w:szCs w:val="24"/>
        </w:rPr>
        <w:t xml:space="preserve">The petition is directed to be heard on the </w:t>
      </w:r>
      <w:proofErr w:type="gramStart"/>
      <w:r w:rsidRPr="008F10A9">
        <w:rPr>
          <w:rFonts w:ascii="Arial" w:hAnsi="Arial" w:cs="Arial"/>
          <w:sz w:val="24"/>
          <w:szCs w:val="24"/>
        </w:rPr>
        <w:t>.....</w:t>
      </w:r>
      <w:proofErr w:type="gramEnd"/>
      <w:r w:rsidRPr="008F10A9">
        <w:rPr>
          <w:rFonts w:ascii="Arial" w:hAnsi="Arial" w:cs="Arial"/>
          <w:sz w:val="24"/>
          <w:szCs w:val="24"/>
        </w:rPr>
        <w:t xml:space="preserve"> day of ...... 20.... Any creditor or contributory of the company [or liquidator in main proceedings] who wishes to support or oppose the making of an order on the petition may appear at the time of hearing by himself or his counsel for that purpose and a copy of the petition will be furnished to any creditor or contributory of the said company who requires it by the undersigned on payment of the regulated charge for the same.</w:t>
      </w:r>
    </w:p>
    <w:p w14:paraId="3DF4A87B" w14:textId="77777777" w:rsidR="008F10A9" w:rsidRPr="008F10A9" w:rsidRDefault="008F10A9" w:rsidP="008F10A9">
      <w:pPr>
        <w:rPr>
          <w:rFonts w:ascii="Arial" w:hAnsi="Arial" w:cs="Arial"/>
          <w:sz w:val="24"/>
          <w:szCs w:val="24"/>
        </w:rPr>
      </w:pPr>
      <w:r w:rsidRPr="008F10A9">
        <w:rPr>
          <w:rFonts w:ascii="Arial" w:hAnsi="Arial" w:cs="Arial"/>
          <w:sz w:val="24"/>
          <w:szCs w:val="24"/>
        </w:rPr>
        <w:t>(Signed)</w:t>
      </w:r>
    </w:p>
    <w:p w14:paraId="6DF03DDD" w14:textId="77777777" w:rsidR="008F10A9" w:rsidRPr="008F10A9" w:rsidRDefault="008F10A9" w:rsidP="008F10A9">
      <w:pPr>
        <w:rPr>
          <w:rFonts w:ascii="Arial" w:hAnsi="Arial" w:cs="Arial"/>
          <w:sz w:val="24"/>
          <w:szCs w:val="24"/>
        </w:rPr>
      </w:pPr>
      <w:r w:rsidRPr="008F10A9">
        <w:rPr>
          <w:rFonts w:ascii="Arial" w:hAnsi="Arial" w:cs="Arial"/>
          <w:sz w:val="24"/>
          <w:szCs w:val="24"/>
        </w:rPr>
        <w:t>Solicitor for the petitioner. (Address)</w:t>
      </w:r>
    </w:p>
    <w:p w14:paraId="3482368E" w14:textId="77777777" w:rsidR="008F10A9" w:rsidRPr="008F10A9" w:rsidRDefault="008F10A9" w:rsidP="008F10A9">
      <w:pPr>
        <w:rPr>
          <w:rFonts w:ascii="Arial" w:hAnsi="Arial" w:cs="Arial"/>
          <w:sz w:val="24"/>
          <w:szCs w:val="24"/>
        </w:rPr>
      </w:pPr>
      <w:proofErr w:type="gramStart"/>
      <w:r w:rsidRPr="008F10A9">
        <w:rPr>
          <w:rFonts w:ascii="Arial" w:hAnsi="Arial" w:cs="Arial"/>
          <w:sz w:val="24"/>
          <w:szCs w:val="24"/>
        </w:rPr>
        <w:t>NOTE:—</w:t>
      </w:r>
      <w:proofErr w:type="gramEnd"/>
      <w:r w:rsidRPr="008F10A9">
        <w:rPr>
          <w:rFonts w:ascii="Arial" w:hAnsi="Arial" w:cs="Arial"/>
          <w:sz w:val="24"/>
          <w:szCs w:val="24"/>
        </w:rPr>
        <w:t xml:space="preserve">Any person who intends to appear at the hearing of the petition must serve on or send by post to the petitioner or his solicitor, notice in writing of his intention to do so. The notice must state the name and address of the person or if a firm the name and address of the firm and must be signed by the person or firm, or his or their solicitor (if any) and must be served or, if posted, must be sent by post in sufficient time to reach the above-named solicitor or the petitioner not later than 5 o'clock in the afternoon of the .... day of </w:t>
      </w:r>
      <w:proofErr w:type="gramStart"/>
      <w:r w:rsidRPr="008F10A9">
        <w:rPr>
          <w:rFonts w:ascii="Arial" w:hAnsi="Arial" w:cs="Arial"/>
          <w:sz w:val="24"/>
          <w:szCs w:val="24"/>
        </w:rPr>
        <w:t>.....</w:t>
      </w:r>
      <w:proofErr w:type="gramEnd"/>
      <w:r w:rsidRPr="008F10A9">
        <w:rPr>
          <w:rFonts w:ascii="Arial" w:hAnsi="Arial" w:cs="Arial"/>
          <w:sz w:val="24"/>
          <w:szCs w:val="24"/>
        </w:rPr>
        <w:t>, 20...</w:t>
      </w:r>
    </w:p>
    <w:p w14:paraId="0273B563" w14:textId="77777777" w:rsidR="008F10A9" w:rsidRPr="008F10A9" w:rsidRDefault="008F10A9" w:rsidP="008F10A9">
      <w:pPr>
        <w:rPr>
          <w:rFonts w:ascii="Arial" w:hAnsi="Arial" w:cs="Arial"/>
          <w:sz w:val="24"/>
          <w:szCs w:val="24"/>
        </w:rPr>
      </w:pPr>
      <w:r w:rsidRPr="008F10A9">
        <w:rPr>
          <w:rFonts w:ascii="Arial" w:hAnsi="Arial" w:cs="Arial"/>
          <w:sz w:val="24"/>
          <w:szCs w:val="24"/>
        </w:rPr>
        <w:t>*Delete where inapplicable</w:t>
      </w:r>
    </w:p>
    <w:p w14:paraId="2C025B9A" w14:textId="77777777" w:rsidR="008F10A9" w:rsidRPr="008F10A9" w:rsidRDefault="008F10A9" w:rsidP="008F10A9">
      <w:pPr>
        <w:rPr>
          <w:rFonts w:ascii="Arial" w:hAnsi="Arial" w:cs="Arial"/>
          <w:sz w:val="24"/>
          <w:szCs w:val="24"/>
        </w:rPr>
      </w:pPr>
      <w:r w:rsidRPr="008F10A9">
        <w:rPr>
          <w:rFonts w:ascii="Arial" w:hAnsi="Arial" w:cs="Arial"/>
          <w:sz w:val="24"/>
          <w:szCs w:val="24"/>
        </w:rPr>
        <w:t> </w:t>
      </w:r>
    </w:p>
    <w:p w14:paraId="5D6CCB20" w14:textId="749DB3B4" w:rsidR="00492DF5" w:rsidRPr="00FA4160" w:rsidRDefault="008F10A9">
      <w:pPr>
        <w:rPr>
          <w:rFonts w:ascii="Arial" w:hAnsi="Arial" w:cs="Arial"/>
          <w:sz w:val="24"/>
          <w:szCs w:val="24"/>
        </w:rPr>
      </w:pPr>
      <w:r w:rsidRPr="008F10A9">
        <w:rPr>
          <w:rFonts w:ascii="Arial" w:hAnsi="Arial" w:cs="Arial"/>
          <w:i/>
          <w:iCs/>
          <w:sz w:val="24"/>
          <w:szCs w:val="24"/>
        </w:rPr>
        <w:t>Substituted by </w:t>
      </w:r>
      <w:hyperlink r:id="rId4" w:history="1">
        <w:r w:rsidRPr="008F10A9">
          <w:rPr>
            <w:rStyle w:val="Hyperlink"/>
            <w:rFonts w:ascii="Arial" w:hAnsi="Arial" w:cs="Arial"/>
            <w:sz w:val="24"/>
            <w:szCs w:val="24"/>
          </w:rPr>
          <w:t>SI 255 of 2015</w:t>
        </w:r>
      </w:hyperlink>
      <w:r w:rsidRPr="008F10A9">
        <w:rPr>
          <w:rFonts w:ascii="Arial" w:hAnsi="Arial" w:cs="Arial"/>
          <w:i/>
          <w:iCs/>
          <w:sz w:val="24"/>
          <w:szCs w:val="24"/>
        </w:rPr>
        <w:t>, effective 1 July 2015.</w:t>
      </w: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A9"/>
    <w:rsid w:val="00003D64"/>
    <w:rsid w:val="001F1D35"/>
    <w:rsid w:val="00221481"/>
    <w:rsid w:val="003625E7"/>
    <w:rsid w:val="00492DF5"/>
    <w:rsid w:val="004F13AF"/>
    <w:rsid w:val="008F10A9"/>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6C241"/>
  <w15:chartTrackingRefBased/>
  <w15:docId w15:val="{D0105E56-A10E-4337-996F-B8601073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8F10A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8F10A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8F10A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8F10A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8F10A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8F10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0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0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0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0A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8F10A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8F10A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8F10A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8F10A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8F10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0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0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0A9"/>
    <w:rPr>
      <w:rFonts w:eastAsiaTheme="majorEastAsia" w:cstheme="majorBidi"/>
      <w:color w:val="272727" w:themeColor="text1" w:themeTint="D8"/>
    </w:rPr>
  </w:style>
  <w:style w:type="paragraph" w:styleId="Title">
    <w:name w:val="Title"/>
    <w:basedOn w:val="Normal"/>
    <w:next w:val="Normal"/>
    <w:link w:val="TitleChar"/>
    <w:uiPriority w:val="10"/>
    <w:qFormat/>
    <w:rsid w:val="008F1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0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0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0A9"/>
    <w:pPr>
      <w:spacing w:before="160"/>
      <w:jc w:val="center"/>
    </w:pPr>
    <w:rPr>
      <w:i/>
      <w:iCs/>
      <w:color w:val="404040" w:themeColor="text1" w:themeTint="BF"/>
    </w:rPr>
  </w:style>
  <w:style w:type="character" w:customStyle="1" w:styleId="QuoteChar">
    <w:name w:val="Quote Char"/>
    <w:basedOn w:val="DefaultParagraphFont"/>
    <w:link w:val="Quote"/>
    <w:uiPriority w:val="29"/>
    <w:rsid w:val="008F10A9"/>
    <w:rPr>
      <w:i/>
      <w:iCs/>
      <w:color w:val="404040" w:themeColor="text1" w:themeTint="BF"/>
    </w:rPr>
  </w:style>
  <w:style w:type="paragraph" w:styleId="ListParagraph">
    <w:name w:val="List Paragraph"/>
    <w:basedOn w:val="Normal"/>
    <w:uiPriority w:val="34"/>
    <w:qFormat/>
    <w:rsid w:val="008F10A9"/>
    <w:pPr>
      <w:ind w:left="720"/>
      <w:contextualSpacing/>
    </w:pPr>
  </w:style>
  <w:style w:type="character" w:styleId="IntenseEmphasis">
    <w:name w:val="Intense Emphasis"/>
    <w:basedOn w:val="DefaultParagraphFont"/>
    <w:uiPriority w:val="21"/>
    <w:qFormat/>
    <w:rsid w:val="008F10A9"/>
    <w:rPr>
      <w:i/>
      <w:iCs/>
      <w:color w:val="005383" w:themeColor="accent1" w:themeShade="BF"/>
    </w:rPr>
  </w:style>
  <w:style w:type="paragraph" w:styleId="IntenseQuote">
    <w:name w:val="Intense Quote"/>
    <w:basedOn w:val="Normal"/>
    <w:next w:val="Normal"/>
    <w:link w:val="IntenseQuoteChar"/>
    <w:uiPriority w:val="30"/>
    <w:qFormat/>
    <w:rsid w:val="008F10A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8F10A9"/>
    <w:rPr>
      <w:i/>
      <w:iCs/>
      <w:color w:val="005383" w:themeColor="accent1" w:themeShade="BF"/>
    </w:rPr>
  </w:style>
  <w:style w:type="character" w:styleId="IntenseReference">
    <w:name w:val="Intense Reference"/>
    <w:basedOn w:val="DefaultParagraphFont"/>
    <w:uiPriority w:val="32"/>
    <w:qFormat/>
    <w:rsid w:val="008F10A9"/>
    <w:rPr>
      <w:b/>
      <w:bCs/>
      <w:smallCaps/>
      <w:color w:val="005383" w:themeColor="accent1" w:themeShade="BF"/>
      <w:spacing w:val="5"/>
    </w:rPr>
  </w:style>
  <w:style w:type="character" w:styleId="Hyperlink">
    <w:name w:val="Hyperlink"/>
    <w:basedOn w:val="DefaultParagraphFont"/>
    <w:uiPriority w:val="99"/>
    <w:unhideWhenUsed/>
    <w:rsid w:val="008F10A9"/>
    <w:rPr>
      <w:color w:val="003657" w:themeColor="hyperlink"/>
      <w:u w:val="single"/>
    </w:rPr>
  </w:style>
  <w:style w:type="character" w:styleId="UnresolvedMention">
    <w:name w:val="Unresolved Mention"/>
    <w:basedOn w:val="DefaultParagraphFont"/>
    <w:uiPriority w:val="99"/>
    <w:semiHidden/>
    <w:unhideWhenUsed/>
    <w:rsid w:val="008F1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76721">
      <w:bodyDiv w:val="1"/>
      <w:marLeft w:val="0"/>
      <w:marRight w:val="0"/>
      <w:marTop w:val="0"/>
      <w:marBottom w:val="0"/>
      <w:divBdr>
        <w:top w:val="none" w:sz="0" w:space="0" w:color="auto"/>
        <w:left w:val="none" w:sz="0" w:space="0" w:color="auto"/>
        <w:bottom w:val="none" w:sz="0" w:space="0" w:color="auto"/>
        <w:right w:val="none" w:sz="0" w:space="0" w:color="auto"/>
      </w:divBdr>
    </w:div>
    <w:div w:id="156186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2026-01-27T13:09:00Z</dcterms:created>
  <dcterms:modified xsi:type="dcterms:W3CDTF">2026-01-27T13:10:00Z</dcterms:modified>
</cp:coreProperties>
</file>