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5684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bookmarkStart w:id="0" w:name="_MM5"/>
      <w:r w:rsidRPr="00AC22B0">
        <w:rPr>
          <w:rFonts w:ascii="Arial" w:hAnsi="Arial" w:cs="Arial"/>
          <w:sz w:val="24"/>
          <w:szCs w:val="24"/>
          <w:u w:val="single"/>
        </w:rPr>
        <w:t>No. 5</w:t>
      </w:r>
      <w:bookmarkEnd w:id="0"/>
    </w:p>
    <w:p w14:paraId="4F18B455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i/>
          <w:iCs/>
          <w:sz w:val="24"/>
          <w:szCs w:val="24"/>
        </w:rPr>
        <w:t>Order 129, r5(7).</w:t>
      </w:r>
    </w:p>
    <w:p w14:paraId="01CB0B6E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br/>
        <w:t> </w:t>
      </w:r>
    </w:p>
    <w:p w14:paraId="658239AD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b/>
          <w:bCs/>
          <w:sz w:val="24"/>
          <w:szCs w:val="24"/>
        </w:rPr>
        <w:t>CERTIFICATE OF RECEIPT OF APPLICATION FOR REGISTRATION / CERTIFICATE OF REGISTRATION</w:t>
      </w:r>
    </w:p>
    <w:p w14:paraId="4FEB7CF6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b/>
          <w:bCs/>
          <w:sz w:val="24"/>
          <w:szCs w:val="24"/>
        </w:rPr>
        <w:t>In the matter of the Powers of Attorney Act, 1996 and in the matter of an instrument creating an enduring power of attorney</w:t>
      </w:r>
    </w:p>
    <w:p w14:paraId="1825D56B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 </w:t>
      </w:r>
    </w:p>
    <w:p w14:paraId="7E791A7F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 </w:t>
      </w:r>
    </w:p>
    <w:p w14:paraId="06FA75EC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b/>
          <w:bCs/>
          <w:sz w:val="24"/>
          <w:szCs w:val="24"/>
        </w:rPr>
        <w:t>EXECUTED BY A.B. OF ......... ON THE ...... DAY OF ........ 200</w:t>
      </w:r>
    </w:p>
    <w:p w14:paraId="518A94E8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 </w:t>
      </w:r>
    </w:p>
    <w:p w14:paraId="4C7F6EA2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 </w:t>
      </w:r>
    </w:p>
    <w:p w14:paraId="4FC41B56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I hereby certify that an application for the registration of an Instrument creating the Enduring Power of Attorney appointing Attorney/s and executed by ............. the Donor on the ...... day of ........ 200</w:t>
      </w:r>
      <w:proofErr w:type="gramStart"/>
      <w:r w:rsidRPr="00AC22B0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AC22B0">
        <w:rPr>
          <w:rFonts w:ascii="Arial" w:hAnsi="Arial" w:cs="Arial"/>
          <w:sz w:val="24"/>
          <w:szCs w:val="24"/>
        </w:rPr>
        <w:t xml:space="preserve"> was received from .................. in the Office of Wards of Court on the ...... day of ........... 200 ... [and has not yet been determined]</w:t>
      </w:r>
      <w:proofErr w:type="gramStart"/>
      <w:r w:rsidRPr="00AC22B0">
        <w:rPr>
          <w:rFonts w:ascii="Arial" w:hAnsi="Arial" w:cs="Arial"/>
          <w:sz w:val="24"/>
          <w:szCs w:val="24"/>
        </w:rPr>
        <w:t>/[</w:t>
      </w:r>
      <w:proofErr w:type="gramEnd"/>
      <w:r w:rsidRPr="00AC22B0">
        <w:rPr>
          <w:rFonts w:ascii="Arial" w:hAnsi="Arial" w:cs="Arial"/>
          <w:sz w:val="24"/>
          <w:szCs w:val="24"/>
        </w:rPr>
        <w:t>has been registered on the .... day of ......... 200</w:t>
      </w:r>
      <w:proofErr w:type="gramStart"/>
      <w:r w:rsidRPr="00AC22B0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AC22B0">
        <w:rPr>
          <w:rFonts w:ascii="Arial" w:hAnsi="Arial" w:cs="Arial"/>
          <w:sz w:val="24"/>
          <w:szCs w:val="24"/>
        </w:rPr>
        <w:t>]</w:t>
      </w:r>
    </w:p>
    <w:p w14:paraId="31598DF5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i/>
          <w:iCs/>
          <w:sz w:val="24"/>
          <w:szCs w:val="24"/>
        </w:rPr>
        <w:t>(*delete which is not applicable).</w:t>
      </w:r>
    </w:p>
    <w:p w14:paraId="53A7B011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 </w:t>
      </w:r>
    </w:p>
    <w:p w14:paraId="631A61A0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Signed: ..................</w:t>
      </w:r>
    </w:p>
    <w:p w14:paraId="06203515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 </w:t>
      </w:r>
    </w:p>
    <w:p w14:paraId="1CA12712" w14:textId="77777777" w:rsidR="00AC22B0" w:rsidRPr="00AC22B0" w:rsidRDefault="00AC22B0" w:rsidP="00AC22B0">
      <w:pPr>
        <w:rPr>
          <w:rFonts w:ascii="Arial" w:hAnsi="Arial" w:cs="Arial"/>
          <w:sz w:val="24"/>
          <w:szCs w:val="24"/>
        </w:rPr>
      </w:pPr>
      <w:r w:rsidRPr="00AC22B0">
        <w:rPr>
          <w:rFonts w:ascii="Arial" w:hAnsi="Arial" w:cs="Arial"/>
          <w:sz w:val="24"/>
          <w:szCs w:val="24"/>
        </w:rPr>
        <w:t>REGISTRAR OF WARDS OF COURT</w:t>
      </w:r>
      <w:r w:rsidRPr="00AC22B0">
        <w:rPr>
          <w:rFonts w:ascii="Arial" w:hAnsi="Arial" w:cs="Arial"/>
          <w:sz w:val="24"/>
          <w:szCs w:val="24"/>
        </w:rPr>
        <w:br/>
        <w:t>ARAS UI DHALAIGH</w:t>
      </w:r>
      <w:r w:rsidRPr="00AC22B0">
        <w:rPr>
          <w:rFonts w:ascii="Arial" w:hAnsi="Arial" w:cs="Arial"/>
          <w:sz w:val="24"/>
          <w:szCs w:val="24"/>
        </w:rPr>
        <w:br/>
        <w:t>INNS QUAY</w:t>
      </w:r>
      <w:r w:rsidRPr="00AC22B0">
        <w:rPr>
          <w:rFonts w:ascii="Arial" w:hAnsi="Arial" w:cs="Arial"/>
          <w:sz w:val="24"/>
          <w:szCs w:val="24"/>
        </w:rPr>
        <w:br/>
        <w:t>DUBLIN 7</w:t>
      </w:r>
    </w:p>
    <w:p w14:paraId="6CCA802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B0"/>
    <w:rsid w:val="00003D64"/>
    <w:rsid w:val="001F1D35"/>
    <w:rsid w:val="00221481"/>
    <w:rsid w:val="003625E7"/>
    <w:rsid w:val="00492DF5"/>
    <w:rsid w:val="004F13AF"/>
    <w:rsid w:val="00914DED"/>
    <w:rsid w:val="00AC22B0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19A2"/>
  <w15:chartTrackingRefBased/>
  <w15:docId w15:val="{7E781547-72F4-4BA5-A39E-4F6D981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C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B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B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B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B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B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B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B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B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B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B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B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2026-01-28T12:19:00Z</dcterms:created>
  <dcterms:modified xsi:type="dcterms:W3CDTF">2026-01-28T12:19:00Z</dcterms:modified>
</cp:coreProperties>
</file>