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CF35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bookmarkStart w:id="0" w:name="_M52"/>
      <w:r w:rsidRPr="00136C68">
        <w:rPr>
          <w:rFonts w:ascii="Arial" w:hAnsi="Arial" w:cs="Arial"/>
          <w:sz w:val="24"/>
          <w:szCs w:val="24"/>
          <w:u w:val="single"/>
        </w:rPr>
        <w:t>No. 52</w:t>
      </w:r>
      <w:bookmarkEnd w:id="0"/>
    </w:p>
    <w:p w14:paraId="13ABFE05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483CD085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O. 74, r. 87</w:t>
      </w:r>
    </w:p>
    <w:p w14:paraId="60185BD3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NOTICE OF APPOINTMENT OF LIQUIDATOR(S) FOLLOWING REMOVAL OF PREVIOUS LIQUIDATOR</w:t>
      </w:r>
    </w:p>
    <w:p w14:paraId="2187A1DE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6B5990EC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SECTION 643(5), COMPANIES ACT 2014</w:t>
      </w:r>
    </w:p>
    <w:p w14:paraId="66198E51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7D759882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Name of Company (in voluntary liquidation)</w:t>
      </w:r>
    </w:p>
    <w:p w14:paraId="2368A053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7FDB559B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 xml:space="preserve">Company </w:t>
      </w:r>
      <w:proofErr w:type="gramStart"/>
      <w:r w:rsidRPr="00136C68">
        <w:rPr>
          <w:rFonts w:ascii="Arial" w:hAnsi="Arial" w:cs="Arial"/>
          <w:sz w:val="24"/>
          <w:szCs w:val="24"/>
        </w:rPr>
        <w:t>number:...</w:t>
      </w:r>
      <w:proofErr w:type="gramEnd"/>
      <w:r w:rsidRPr="00136C68">
        <w:rPr>
          <w:rFonts w:ascii="Arial" w:hAnsi="Arial" w:cs="Arial"/>
          <w:sz w:val="24"/>
          <w:szCs w:val="24"/>
        </w:rPr>
        <w:t>.</w:t>
      </w:r>
    </w:p>
    <w:p w14:paraId="1C702A20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160CC932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 xml:space="preserve">I hereby give notice to the Registrar of Companies, that I have been appointed Liquidator to the above-named company, and that I was appointed by *resolution of the company *(specify other means of appointment, e.g. order of the High Court) </w:t>
      </w:r>
      <w:proofErr w:type="gramStart"/>
      <w:r w:rsidRPr="00136C68">
        <w:rPr>
          <w:rFonts w:ascii="Arial" w:hAnsi="Arial" w:cs="Arial"/>
          <w:sz w:val="24"/>
          <w:szCs w:val="24"/>
        </w:rPr>
        <w:t>on..</w:t>
      </w:r>
      <w:proofErr w:type="gramEnd"/>
    </w:p>
    <w:p w14:paraId="038F4627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2A83087B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Liquidator [Name in block capitals]</w:t>
      </w:r>
    </w:p>
    <w:p w14:paraId="7FE92701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2E8A46C7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Signature:</w:t>
      </w:r>
    </w:p>
    <w:p w14:paraId="09CA0C0D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273CF457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proofErr w:type="gramStart"/>
      <w:r w:rsidRPr="00136C68">
        <w:rPr>
          <w:rFonts w:ascii="Arial" w:hAnsi="Arial" w:cs="Arial"/>
          <w:sz w:val="24"/>
          <w:szCs w:val="24"/>
        </w:rPr>
        <w:t>Date:..</w:t>
      </w:r>
      <w:proofErr w:type="gramEnd"/>
    </w:p>
    <w:p w14:paraId="6876681F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sz w:val="24"/>
          <w:szCs w:val="24"/>
        </w:rPr>
        <w:t> </w:t>
      </w:r>
    </w:p>
    <w:p w14:paraId="21856825" w14:textId="77777777" w:rsidR="00136C68" w:rsidRPr="00136C68" w:rsidRDefault="00136C68" w:rsidP="00136C68">
      <w:pPr>
        <w:rPr>
          <w:rFonts w:ascii="Arial" w:hAnsi="Arial" w:cs="Arial"/>
          <w:sz w:val="24"/>
          <w:szCs w:val="24"/>
        </w:rPr>
      </w:pPr>
      <w:r w:rsidRPr="00136C68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136C68">
          <w:rPr>
            <w:rStyle w:val="Hyperlink"/>
            <w:rFonts w:ascii="Arial" w:hAnsi="Arial" w:cs="Arial"/>
            <w:sz w:val="24"/>
            <w:szCs w:val="24"/>
          </w:rPr>
          <w:t>SI 616 of 2015</w:t>
        </w:r>
      </w:hyperlink>
      <w:r w:rsidRPr="00136C68">
        <w:rPr>
          <w:rFonts w:ascii="Arial" w:hAnsi="Arial" w:cs="Arial"/>
          <w:i/>
          <w:iCs/>
          <w:sz w:val="24"/>
          <w:szCs w:val="24"/>
        </w:rPr>
        <w:t>, effective 30 December 2015.</w:t>
      </w:r>
    </w:p>
    <w:p w14:paraId="0D88274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68"/>
    <w:rsid w:val="00003D64"/>
    <w:rsid w:val="00136C68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2302"/>
  <w15:chartTrackingRefBased/>
  <w15:docId w15:val="{FCACD334-6497-457E-8473-32CAD5CE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3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6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6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6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C6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6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6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6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C6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C6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C6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C6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C6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61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2026-01-28T11:51:00Z</dcterms:created>
  <dcterms:modified xsi:type="dcterms:W3CDTF">2026-01-28T11:52:00Z</dcterms:modified>
</cp:coreProperties>
</file>