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BE5A5" w14:textId="77777777" w:rsidR="00003714" w:rsidRPr="00003714" w:rsidRDefault="00003714" w:rsidP="00003714">
      <w:pPr>
        <w:rPr>
          <w:rFonts w:ascii="Arial" w:hAnsi="Arial" w:cs="Arial"/>
          <w:sz w:val="24"/>
          <w:szCs w:val="24"/>
        </w:rPr>
      </w:pPr>
      <w:bookmarkStart w:id="0" w:name="_qu12"/>
      <w:r w:rsidRPr="00003714">
        <w:rPr>
          <w:rFonts w:ascii="Arial" w:hAnsi="Arial" w:cs="Arial"/>
          <w:sz w:val="24"/>
          <w:szCs w:val="24"/>
          <w:u w:val="single"/>
        </w:rPr>
        <w:t>No. 12.</w:t>
      </w:r>
      <w:bookmarkEnd w:id="0"/>
    </w:p>
    <w:p w14:paraId="36A593A1" w14:textId="77777777" w:rsidR="00003714" w:rsidRPr="00003714" w:rsidRDefault="00003714" w:rsidP="00003714">
      <w:pPr>
        <w:rPr>
          <w:rFonts w:ascii="Arial" w:hAnsi="Arial" w:cs="Arial"/>
          <w:sz w:val="24"/>
          <w:szCs w:val="24"/>
        </w:rPr>
      </w:pPr>
      <w:r w:rsidRPr="00003714">
        <w:rPr>
          <w:rFonts w:ascii="Arial" w:hAnsi="Arial" w:cs="Arial"/>
          <w:sz w:val="24"/>
          <w:szCs w:val="24"/>
        </w:rPr>
        <w:t>ADMINISTRATION INTESTATE (DE BONIS NON).</w:t>
      </w:r>
    </w:p>
    <w:p w14:paraId="091D532B" w14:textId="77777777" w:rsidR="00003714" w:rsidRPr="00003714" w:rsidRDefault="00003714" w:rsidP="00003714">
      <w:pPr>
        <w:rPr>
          <w:rFonts w:ascii="Arial" w:hAnsi="Arial" w:cs="Arial"/>
          <w:sz w:val="24"/>
          <w:szCs w:val="24"/>
        </w:rPr>
      </w:pPr>
      <w:r w:rsidRPr="00003714">
        <w:rPr>
          <w:rFonts w:ascii="Arial" w:hAnsi="Arial" w:cs="Arial"/>
          <w:sz w:val="24"/>
          <w:szCs w:val="24"/>
        </w:rPr>
        <w:t>_______</w:t>
      </w:r>
    </w:p>
    <w:p w14:paraId="450C5DA1" w14:textId="77777777" w:rsidR="00003714" w:rsidRPr="00003714" w:rsidRDefault="00003714" w:rsidP="00003714">
      <w:pPr>
        <w:rPr>
          <w:rFonts w:ascii="Arial" w:hAnsi="Arial" w:cs="Arial"/>
          <w:sz w:val="24"/>
          <w:szCs w:val="24"/>
        </w:rPr>
      </w:pPr>
      <w:r w:rsidRPr="00003714">
        <w:rPr>
          <w:rFonts w:ascii="Arial" w:hAnsi="Arial" w:cs="Arial"/>
          <w:sz w:val="24"/>
          <w:szCs w:val="24"/>
        </w:rPr>
        <w:t>[</w:t>
      </w:r>
      <w:r w:rsidRPr="00003714">
        <w:rPr>
          <w:rFonts w:ascii="Arial" w:hAnsi="Arial" w:cs="Arial"/>
          <w:i/>
          <w:iCs/>
          <w:sz w:val="24"/>
          <w:szCs w:val="24"/>
        </w:rPr>
        <w:t>Heading as in Form No. 1</w:t>
      </w:r>
      <w:r w:rsidRPr="00003714">
        <w:rPr>
          <w:rFonts w:ascii="Arial" w:hAnsi="Arial" w:cs="Arial"/>
          <w:sz w:val="24"/>
          <w:szCs w:val="24"/>
        </w:rPr>
        <w:t>].</w:t>
      </w:r>
    </w:p>
    <w:p w14:paraId="0670CE7F" w14:textId="77777777" w:rsidR="00003714" w:rsidRPr="00003714" w:rsidRDefault="00003714" w:rsidP="00003714">
      <w:pPr>
        <w:rPr>
          <w:rFonts w:ascii="Arial" w:hAnsi="Arial" w:cs="Arial"/>
          <w:sz w:val="24"/>
          <w:szCs w:val="24"/>
        </w:rPr>
      </w:pPr>
      <w:r w:rsidRPr="00003714">
        <w:rPr>
          <w:rFonts w:ascii="Arial" w:hAnsi="Arial" w:cs="Arial"/>
          <w:sz w:val="24"/>
          <w:szCs w:val="24"/>
        </w:rPr>
        <w:t xml:space="preserve">Be it known, that ....... deceased, died intestate on or about the ....... day of ....... </w:t>
      </w:r>
      <w:proofErr w:type="gramStart"/>
      <w:r w:rsidRPr="00003714">
        <w:rPr>
          <w:rFonts w:ascii="Arial" w:hAnsi="Arial" w:cs="Arial"/>
          <w:sz w:val="24"/>
          <w:szCs w:val="24"/>
        </w:rPr>
        <w:t>20 ,</w:t>
      </w:r>
      <w:proofErr w:type="gramEnd"/>
      <w:r w:rsidRPr="00003714">
        <w:rPr>
          <w:rFonts w:ascii="Arial" w:hAnsi="Arial" w:cs="Arial"/>
          <w:sz w:val="24"/>
          <w:szCs w:val="24"/>
        </w:rPr>
        <w:t xml:space="preserve"> at ....... [</w:t>
      </w:r>
      <w:r w:rsidRPr="00003714">
        <w:rPr>
          <w:rFonts w:ascii="Arial" w:hAnsi="Arial" w:cs="Arial"/>
          <w:i/>
          <w:iCs/>
          <w:sz w:val="24"/>
          <w:szCs w:val="24"/>
        </w:rPr>
        <w:t>where application is made in District Probate Registry, add</w:t>
      </w:r>
      <w:r w:rsidRPr="00003714">
        <w:rPr>
          <w:rFonts w:ascii="Arial" w:hAnsi="Arial" w:cs="Arial"/>
          <w:sz w:val="24"/>
          <w:szCs w:val="24"/>
        </w:rPr>
        <w:t xml:space="preserve"> and at the time of his death had a fixed place of abode ....... at within the district of </w:t>
      </w:r>
      <w:proofErr w:type="gramStart"/>
      <w:r w:rsidRPr="00003714">
        <w:rPr>
          <w:rFonts w:ascii="Arial" w:hAnsi="Arial" w:cs="Arial"/>
          <w:sz w:val="24"/>
          <w:szCs w:val="24"/>
        </w:rPr>
        <w:t>....... ]</w:t>
      </w:r>
      <w:proofErr w:type="gramEnd"/>
      <w:r w:rsidRPr="00003714">
        <w:rPr>
          <w:rFonts w:ascii="Arial" w:hAnsi="Arial" w:cs="Arial"/>
          <w:sz w:val="24"/>
          <w:szCs w:val="24"/>
        </w:rPr>
        <w:t xml:space="preserve">, and that since ....... death, on the ....... day of ....... </w:t>
      </w:r>
      <w:proofErr w:type="gramStart"/>
      <w:r w:rsidRPr="00003714">
        <w:rPr>
          <w:rFonts w:ascii="Arial" w:hAnsi="Arial" w:cs="Arial"/>
          <w:sz w:val="24"/>
          <w:szCs w:val="24"/>
        </w:rPr>
        <w:t>20 ,</w:t>
      </w:r>
      <w:proofErr w:type="gramEnd"/>
      <w:r w:rsidRPr="00003714">
        <w:rPr>
          <w:rFonts w:ascii="Arial" w:hAnsi="Arial" w:cs="Arial"/>
          <w:sz w:val="24"/>
          <w:szCs w:val="24"/>
        </w:rPr>
        <w:t xml:space="preserve"> letters of administration of the estate which devolves on and vests in the personal representative of the said deceased were granted at the Probate Office [</w:t>
      </w:r>
      <w:r w:rsidRPr="00003714">
        <w:rPr>
          <w:rFonts w:ascii="Arial" w:hAnsi="Arial" w:cs="Arial"/>
          <w:i/>
          <w:iCs/>
          <w:sz w:val="24"/>
          <w:szCs w:val="24"/>
        </w:rPr>
        <w:t>or </w:t>
      </w:r>
      <w:r w:rsidRPr="00003714">
        <w:rPr>
          <w:rFonts w:ascii="Arial" w:hAnsi="Arial" w:cs="Arial"/>
          <w:sz w:val="24"/>
          <w:szCs w:val="24"/>
        </w:rPr>
        <w:t xml:space="preserve">District Probate Registry] to ....... [which letters of administration now remain of record in </w:t>
      </w:r>
      <w:proofErr w:type="gramStart"/>
      <w:r w:rsidRPr="00003714">
        <w:rPr>
          <w:rFonts w:ascii="Arial" w:hAnsi="Arial" w:cs="Arial"/>
          <w:sz w:val="24"/>
          <w:szCs w:val="24"/>
        </w:rPr>
        <w:t>....... ]</w:t>
      </w:r>
      <w:proofErr w:type="gramEnd"/>
      <w:r w:rsidRPr="00003714">
        <w:rPr>
          <w:rFonts w:ascii="Arial" w:hAnsi="Arial" w:cs="Arial"/>
          <w:sz w:val="24"/>
          <w:szCs w:val="24"/>
        </w:rPr>
        <w:t xml:space="preserve"> which said ....... after taking such administration upon ....... intermeddled in the estate of said deceased; and afterwards, on or about the day of </w:t>
      </w:r>
      <w:proofErr w:type="gramStart"/>
      <w:r w:rsidRPr="00003714">
        <w:rPr>
          <w:rFonts w:ascii="Arial" w:hAnsi="Arial" w:cs="Arial"/>
          <w:sz w:val="24"/>
          <w:szCs w:val="24"/>
        </w:rPr>
        <w:t>20 ,</w:t>
      </w:r>
      <w:proofErr w:type="gramEnd"/>
      <w:r w:rsidRPr="00003714">
        <w:rPr>
          <w:rFonts w:ascii="Arial" w:hAnsi="Arial" w:cs="Arial"/>
          <w:sz w:val="24"/>
          <w:szCs w:val="24"/>
        </w:rPr>
        <w:t xml:space="preserve"> died ....... leaving part thereof unadministered, and that on the ....... day of ....... </w:t>
      </w:r>
      <w:proofErr w:type="gramStart"/>
      <w:r w:rsidRPr="00003714">
        <w:rPr>
          <w:rFonts w:ascii="Arial" w:hAnsi="Arial" w:cs="Arial"/>
          <w:sz w:val="24"/>
          <w:szCs w:val="24"/>
        </w:rPr>
        <w:t>20 ,</w:t>
      </w:r>
      <w:proofErr w:type="gramEnd"/>
      <w:r w:rsidRPr="00003714">
        <w:rPr>
          <w:rFonts w:ascii="Arial" w:hAnsi="Arial" w:cs="Arial"/>
          <w:sz w:val="24"/>
          <w:szCs w:val="24"/>
        </w:rPr>
        <w:t xml:space="preserve"> letters of administration of the said estate which devolves on and vests in the personal representative of the said deceased and which was so left unadministered were granted to ....... he having been first sworn faithfully to administer the same.</w:t>
      </w:r>
    </w:p>
    <w:p w14:paraId="30AE8BEB" w14:textId="77777777" w:rsidR="00003714" w:rsidRPr="00003714" w:rsidRDefault="00003714" w:rsidP="00003714">
      <w:pPr>
        <w:rPr>
          <w:rFonts w:ascii="Arial" w:hAnsi="Arial" w:cs="Arial"/>
          <w:sz w:val="24"/>
          <w:szCs w:val="24"/>
        </w:rPr>
      </w:pPr>
      <w:r w:rsidRPr="00003714">
        <w:rPr>
          <w:rFonts w:ascii="Arial" w:hAnsi="Arial" w:cs="Arial"/>
          <w:sz w:val="24"/>
          <w:szCs w:val="24"/>
        </w:rPr>
        <w:t>[</w:t>
      </w:r>
      <w:r w:rsidRPr="00003714">
        <w:rPr>
          <w:rFonts w:ascii="Arial" w:hAnsi="Arial" w:cs="Arial"/>
          <w:i/>
          <w:iCs/>
          <w:sz w:val="24"/>
          <w:szCs w:val="24"/>
        </w:rPr>
        <w:t>Insert appropriate certificate as to Inland Revenue affidavit</w:t>
      </w:r>
      <w:r w:rsidRPr="00003714">
        <w:rPr>
          <w:rFonts w:ascii="Arial" w:hAnsi="Arial" w:cs="Arial"/>
          <w:sz w:val="24"/>
          <w:szCs w:val="24"/>
        </w:rPr>
        <w:t>].</w:t>
      </w:r>
    </w:p>
    <w:p w14:paraId="2B2D0748"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714"/>
    <w:rsid w:val="00003714"/>
    <w:rsid w:val="00003D64"/>
    <w:rsid w:val="001F1D35"/>
    <w:rsid w:val="00221481"/>
    <w:rsid w:val="0043318F"/>
    <w:rsid w:val="00492DF5"/>
    <w:rsid w:val="004F13AF"/>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FDEEE"/>
  <w15:chartTrackingRefBased/>
  <w15:docId w15:val="{7FB75A19-2D4D-4FAA-89AF-A20C36914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003714"/>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003714"/>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003714"/>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003714"/>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003714"/>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0037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37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37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37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3714"/>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003714"/>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003714"/>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003714"/>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003714"/>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0037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37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37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3714"/>
    <w:rPr>
      <w:rFonts w:eastAsiaTheme="majorEastAsia" w:cstheme="majorBidi"/>
      <w:color w:val="272727" w:themeColor="text1" w:themeTint="D8"/>
    </w:rPr>
  </w:style>
  <w:style w:type="paragraph" w:styleId="Title">
    <w:name w:val="Title"/>
    <w:basedOn w:val="Normal"/>
    <w:next w:val="Normal"/>
    <w:link w:val="TitleChar"/>
    <w:uiPriority w:val="10"/>
    <w:qFormat/>
    <w:rsid w:val="000037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37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37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37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3714"/>
    <w:pPr>
      <w:spacing w:before="160"/>
      <w:jc w:val="center"/>
    </w:pPr>
    <w:rPr>
      <w:i/>
      <w:iCs/>
      <w:color w:val="404040" w:themeColor="text1" w:themeTint="BF"/>
    </w:rPr>
  </w:style>
  <w:style w:type="character" w:customStyle="1" w:styleId="QuoteChar">
    <w:name w:val="Quote Char"/>
    <w:basedOn w:val="DefaultParagraphFont"/>
    <w:link w:val="Quote"/>
    <w:uiPriority w:val="29"/>
    <w:rsid w:val="00003714"/>
    <w:rPr>
      <w:i/>
      <w:iCs/>
      <w:color w:val="404040" w:themeColor="text1" w:themeTint="BF"/>
    </w:rPr>
  </w:style>
  <w:style w:type="paragraph" w:styleId="ListParagraph">
    <w:name w:val="List Paragraph"/>
    <w:basedOn w:val="Normal"/>
    <w:uiPriority w:val="34"/>
    <w:qFormat/>
    <w:rsid w:val="00003714"/>
    <w:pPr>
      <w:ind w:left="720"/>
      <w:contextualSpacing/>
    </w:pPr>
  </w:style>
  <w:style w:type="character" w:styleId="IntenseEmphasis">
    <w:name w:val="Intense Emphasis"/>
    <w:basedOn w:val="DefaultParagraphFont"/>
    <w:uiPriority w:val="21"/>
    <w:qFormat/>
    <w:rsid w:val="00003714"/>
    <w:rPr>
      <w:i/>
      <w:iCs/>
      <w:color w:val="005383" w:themeColor="accent1" w:themeShade="BF"/>
    </w:rPr>
  </w:style>
  <w:style w:type="paragraph" w:styleId="IntenseQuote">
    <w:name w:val="Intense Quote"/>
    <w:basedOn w:val="Normal"/>
    <w:next w:val="Normal"/>
    <w:link w:val="IntenseQuoteChar"/>
    <w:uiPriority w:val="30"/>
    <w:qFormat/>
    <w:rsid w:val="00003714"/>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003714"/>
    <w:rPr>
      <w:i/>
      <w:iCs/>
      <w:color w:val="005383" w:themeColor="accent1" w:themeShade="BF"/>
    </w:rPr>
  </w:style>
  <w:style w:type="character" w:styleId="IntenseReference">
    <w:name w:val="Intense Reference"/>
    <w:basedOn w:val="DefaultParagraphFont"/>
    <w:uiPriority w:val="32"/>
    <w:qFormat/>
    <w:rsid w:val="00003714"/>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148009">
      <w:bodyDiv w:val="1"/>
      <w:marLeft w:val="0"/>
      <w:marRight w:val="0"/>
      <w:marTop w:val="0"/>
      <w:marBottom w:val="0"/>
      <w:divBdr>
        <w:top w:val="none" w:sz="0" w:space="0" w:color="auto"/>
        <w:left w:val="none" w:sz="0" w:space="0" w:color="auto"/>
        <w:bottom w:val="none" w:sz="0" w:space="0" w:color="auto"/>
        <w:right w:val="none" w:sz="0" w:space="0" w:color="auto"/>
      </w:divBdr>
    </w:div>
    <w:div w:id="125732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1059</Characters>
  <Application>Microsoft Office Word</Application>
  <DocSecurity>0</DocSecurity>
  <Lines>8</Lines>
  <Paragraphs>2</Paragraphs>
  <ScaleCrop>false</ScaleCrop>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2026-01-30T09:53:00Z</dcterms:created>
  <dcterms:modified xsi:type="dcterms:W3CDTF">2026-01-30T09:53:00Z</dcterms:modified>
</cp:coreProperties>
</file>