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BE99" w14:textId="77777777" w:rsidR="00332E12" w:rsidRPr="00332E12" w:rsidRDefault="00332E12" w:rsidP="00332E12">
      <w:pPr>
        <w:rPr>
          <w:rFonts w:ascii="Arial" w:hAnsi="Arial" w:cs="Arial"/>
          <w:sz w:val="24"/>
          <w:szCs w:val="24"/>
        </w:rPr>
      </w:pPr>
      <w:bookmarkStart w:id="0" w:name="_qu17"/>
      <w:r w:rsidRPr="00332E12">
        <w:rPr>
          <w:rFonts w:ascii="Arial" w:hAnsi="Arial" w:cs="Arial"/>
          <w:sz w:val="24"/>
          <w:szCs w:val="24"/>
          <w:u w:val="single"/>
        </w:rPr>
        <w:t>No. 17.</w:t>
      </w:r>
      <w:bookmarkEnd w:id="0"/>
    </w:p>
    <w:p w14:paraId="1D2BC136" w14:textId="77777777" w:rsidR="00332E12" w:rsidRPr="00332E12" w:rsidRDefault="00332E12" w:rsidP="00332E12">
      <w:pPr>
        <w:rPr>
          <w:rFonts w:ascii="Arial" w:hAnsi="Arial" w:cs="Arial"/>
          <w:sz w:val="24"/>
          <w:szCs w:val="24"/>
        </w:rPr>
      </w:pPr>
      <w:r w:rsidRPr="00332E12">
        <w:rPr>
          <w:rFonts w:ascii="Arial" w:hAnsi="Arial" w:cs="Arial"/>
          <w:sz w:val="24"/>
          <w:szCs w:val="24"/>
        </w:rPr>
        <w:t>ELECTION BY MINORS OF A GUARDIAN.</w:t>
      </w:r>
    </w:p>
    <w:p w14:paraId="329FEEFD" w14:textId="77777777" w:rsidR="00332E12" w:rsidRPr="00332E12" w:rsidRDefault="00332E12" w:rsidP="00332E12">
      <w:pPr>
        <w:rPr>
          <w:rFonts w:ascii="Arial" w:hAnsi="Arial" w:cs="Arial"/>
          <w:sz w:val="24"/>
          <w:szCs w:val="24"/>
        </w:rPr>
      </w:pPr>
      <w:r w:rsidRPr="00332E12">
        <w:rPr>
          <w:rFonts w:ascii="Arial" w:hAnsi="Arial" w:cs="Arial"/>
          <w:sz w:val="24"/>
          <w:szCs w:val="24"/>
        </w:rPr>
        <w:t>_______</w:t>
      </w:r>
    </w:p>
    <w:p w14:paraId="3CA0267E" w14:textId="77777777" w:rsidR="00332E12" w:rsidRPr="00332E12" w:rsidRDefault="00332E12" w:rsidP="00332E12">
      <w:pPr>
        <w:rPr>
          <w:rFonts w:ascii="Arial" w:hAnsi="Arial" w:cs="Arial"/>
          <w:sz w:val="24"/>
          <w:szCs w:val="24"/>
        </w:rPr>
      </w:pPr>
      <w:r w:rsidRPr="00332E12">
        <w:rPr>
          <w:rFonts w:ascii="Arial" w:hAnsi="Arial" w:cs="Arial"/>
          <w:sz w:val="24"/>
          <w:szCs w:val="24"/>
        </w:rPr>
        <w:t>[</w:t>
      </w:r>
      <w:r w:rsidRPr="00332E12">
        <w:rPr>
          <w:rFonts w:ascii="Arial" w:hAnsi="Arial" w:cs="Arial"/>
          <w:i/>
          <w:iCs/>
          <w:sz w:val="24"/>
          <w:szCs w:val="24"/>
        </w:rPr>
        <w:t>Heading as in Form No. 1</w:t>
      </w:r>
      <w:r w:rsidRPr="00332E12">
        <w:rPr>
          <w:rFonts w:ascii="Arial" w:hAnsi="Arial" w:cs="Arial"/>
          <w:sz w:val="24"/>
          <w:szCs w:val="24"/>
        </w:rPr>
        <w:t>].</w:t>
      </w:r>
    </w:p>
    <w:p w14:paraId="66F18DA8" w14:textId="77777777" w:rsidR="00332E12" w:rsidRPr="00332E12" w:rsidRDefault="00332E12" w:rsidP="00332E12">
      <w:pPr>
        <w:rPr>
          <w:rFonts w:ascii="Arial" w:hAnsi="Arial" w:cs="Arial"/>
          <w:sz w:val="24"/>
          <w:szCs w:val="24"/>
        </w:rPr>
      </w:pPr>
      <w:r w:rsidRPr="00332E12">
        <w:rPr>
          <w:rFonts w:ascii="Arial" w:hAnsi="Arial" w:cs="Arial"/>
          <w:sz w:val="24"/>
          <w:szCs w:val="24"/>
        </w:rPr>
        <w:t>In the estate of ......... late of ....... _______ deceased.</w:t>
      </w:r>
    </w:p>
    <w:p w14:paraId="5BD456B9" w14:textId="77777777" w:rsidR="00332E12" w:rsidRPr="00332E12" w:rsidRDefault="00332E12" w:rsidP="00332E12">
      <w:pPr>
        <w:rPr>
          <w:rFonts w:ascii="Arial" w:hAnsi="Arial" w:cs="Arial"/>
          <w:sz w:val="24"/>
          <w:szCs w:val="24"/>
        </w:rPr>
      </w:pPr>
      <w:r w:rsidRPr="00332E12">
        <w:rPr>
          <w:rFonts w:ascii="Arial" w:hAnsi="Arial" w:cs="Arial"/>
          <w:sz w:val="24"/>
          <w:szCs w:val="24"/>
        </w:rPr>
        <w:t>Whereas ....... late of ....... deceased, died a widower and intestate,</w:t>
      </w:r>
    </w:p>
    <w:p w14:paraId="7C0FD83C" w14:textId="77777777" w:rsidR="00332E12" w:rsidRPr="00332E12" w:rsidRDefault="00332E12" w:rsidP="00332E12">
      <w:pPr>
        <w:rPr>
          <w:rFonts w:ascii="Arial" w:hAnsi="Arial" w:cs="Arial"/>
          <w:sz w:val="24"/>
          <w:szCs w:val="24"/>
        </w:rPr>
      </w:pPr>
      <w:r w:rsidRPr="00332E12">
        <w:rPr>
          <w:rFonts w:ascii="Arial" w:hAnsi="Arial" w:cs="Arial"/>
          <w:sz w:val="24"/>
          <w:szCs w:val="24"/>
        </w:rPr>
        <w:t xml:space="preserve">on or about the ....... day of ....... 20 ....... </w:t>
      </w:r>
      <w:proofErr w:type="gramStart"/>
      <w:r w:rsidRPr="00332E12">
        <w:rPr>
          <w:rFonts w:ascii="Arial" w:hAnsi="Arial" w:cs="Arial"/>
          <w:sz w:val="24"/>
          <w:szCs w:val="24"/>
        </w:rPr>
        <w:t>,at</w:t>
      </w:r>
      <w:proofErr w:type="gramEnd"/>
      <w:r w:rsidRPr="00332E12">
        <w:rPr>
          <w:rFonts w:ascii="Arial" w:hAnsi="Arial" w:cs="Arial"/>
          <w:sz w:val="24"/>
          <w:szCs w:val="24"/>
        </w:rPr>
        <w:t xml:space="preserve"> ....... [</w:t>
      </w:r>
      <w:r w:rsidRPr="00332E12">
        <w:rPr>
          <w:rFonts w:ascii="Arial" w:hAnsi="Arial" w:cs="Arial"/>
          <w:i/>
          <w:iCs/>
          <w:sz w:val="24"/>
          <w:szCs w:val="24"/>
        </w:rPr>
        <w:t>where application is made in a District Probate Registry, add </w:t>
      </w:r>
      <w:r w:rsidRPr="00332E12">
        <w:rPr>
          <w:rFonts w:ascii="Arial" w:hAnsi="Arial" w:cs="Arial"/>
          <w:sz w:val="24"/>
          <w:szCs w:val="24"/>
        </w:rPr>
        <w:t xml:space="preserve">having at the time of his death a fixed place of abode at ....... within the district of </w:t>
      </w:r>
      <w:proofErr w:type="gramStart"/>
      <w:r w:rsidRPr="00332E12">
        <w:rPr>
          <w:rFonts w:ascii="Arial" w:hAnsi="Arial" w:cs="Arial"/>
          <w:sz w:val="24"/>
          <w:szCs w:val="24"/>
        </w:rPr>
        <w:t>....... ]</w:t>
      </w:r>
      <w:proofErr w:type="gramEnd"/>
      <w:r w:rsidRPr="00332E12">
        <w:rPr>
          <w:rFonts w:ascii="Arial" w:hAnsi="Arial" w:cs="Arial"/>
          <w:sz w:val="24"/>
          <w:szCs w:val="24"/>
        </w:rPr>
        <w:t>, leaving ....... his lawful and only children, the said ....... being a minor of the age of ....... years only, the said ....... being also a minor of the age of ....... years only.</w:t>
      </w:r>
    </w:p>
    <w:p w14:paraId="06E77E9F" w14:textId="77777777" w:rsidR="00332E12" w:rsidRPr="00332E12" w:rsidRDefault="00332E12" w:rsidP="00332E12">
      <w:pPr>
        <w:rPr>
          <w:rFonts w:ascii="Arial" w:hAnsi="Arial" w:cs="Arial"/>
          <w:sz w:val="24"/>
          <w:szCs w:val="24"/>
        </w:rPr>
      </w:pPr>
      <w:r w:rsidRPr="00332E12">
        <w:rPr>
          <w:rFonts w:ascii="Arial" w:hAnsi="Arial" w:cs="Arial"/>
          <w:sz w:val="24"/>
          <w:szCs w:val="24"/>
        </w:rPr>
        <w:t>Now we the said ....... and ....... do hereby make choice of and elect ....... our lawful maternal uncle [</w:t>
      </w:r>
      <w:r w:rsidRPr="00332E12">
        <w:rPr>
          <w:rFonts w:ascii="Arial" w:hAnsi="Arial" w:cs="Arial"/>
          <w:i/>
          <w:iCs/>
          <w:sz w:val="24"/>
          <w:szCs w:val="24"/>
        </w:rPr>
        <w:t>or as the case may be</w:t>
      </w:r>
      <w:r w:rsidRPr="00332E12">
        <w:rPr>
          <w:rFonts w:ascii="Arial" w:hAnsi="Arial" w:cs="Arial"/>
          <w:sz w:val="24"/>
          <w:szCs w:val="24"/>
        </w:rPr>
        <w:t>] and one of our next-of-kin to be our guardian for the purpose of his obtaining letters of administration of the estate of the said ....... deceased, to be granted to him for our use and until one of us shall attain the age of ....... years, and shall apply for and obtain letters of administration of the said estate, or until all of us shall attain the age of years [</w:t>
      </w:r>
      <w:r w:rsidRPr="00332E12">
        <w:rPr>
          <w:rFonts w:ascii="Arial" w:hAnsi="Arial" w:cs="Arial"/>
          <w:i/>
          <w:iCs/>
          <w:sz w:val="24"/>
          <w:szCs w:val="24"/>
        </w:rPr>
        <w:t>or </w:t>
      </w:r>
      <w:r w:rsidRPr="00332E12">
        <w:rPr>
          <w:rFonts w:ascii="Arial" w:hAnsi="Arial" w:cs="Arial"/>
          <w:sz w:val="24"/>
          <w:szCs w:val="24"/>
        </w:rPr>
        <w:t>for the purpose of renouncing for us, and on our behalf all our right, title, and interest to and in the letters of administration, &amp;c., [</w:t>
      </w:r>
      <w:r w:rsidRPr="00332E12">
        <w:rPr>
          <w:rFonts w:ascii="Arial" w:hAnsi="Arial" w:cs="Arial"/>
          <w:i/>
          <w:iCs/>
          <w:sz w:val="24"/>
          <w:szCs w:val="24"/>
        </w:rPr>
        <w:t>as the case may be</w:t>
      </w:r>
      <w:r w:rsidRPr="00332E12">
        <w:rPr>
          <w:rFonts w:ascii="Arial" w:hAnsi="Arial" w:cs="Arial"/>
          <w:sz w:val="24"/>
          <w:szCs w:val="24"/>
        </w:rPr>
        <w:t>], [</w:t>
      </w:r>
      <w:r w:rsidRPr="00332E12">
        <w:rPr>
          <w:rFonts w:ascii="Arial" w:hAnsi="Arial" w:cs="Arial"/>
          <w:i/>
          <w:iCs/>
          <w:sz w:val="24"/>
          <w:szCs w:val="24"/>
        </w:rPr>
        <w:t>add in cases where a solicitor appears for the minors</w:t>
      </w:r>
      <w:r w:rsidRPr="00332E12">
        <w:rPr>
          <w:rFonts w:ascii="Arial" w:hAnsi="Arial" w:cs="Arial"/>
          <w:sz w:val="24"/>
          <w:szCs w:val="24"/>
        </w:rPr>
        <w:t>] and we hereby appoint ....... of ....... our solicitor to file or cause to be filed this our election for us in the Probate Office [</w:t>
      </w:r>
      <w:r w:rsidRPr="00332E12">
        <w:rPr>
          <w:rFonts w:ascii="Arial" w:hAnsi="Arial" w:cs="Arial"/>
          <w:i/>
          <w:iCs/>
          <w:sz w:val="24"/>
          <w:szCs w:val="24"/>
        </w:rPr>
        <w:t>or </w:t>
      </w:r>
      <w:r w:rsidRPr="00332E12">
        <w:rPr>
          <w:rFonts w:ascii="Arial" w:hAnsi="Arial" w:cs="Arial"/>
          <w:sz w:val="24"/>
          <w:szCs w:val="24"/>
        </w:rPr>
        <w:t xml:space="preserve">District Probate Registry at </w:t>
      </w:r>
      <w:proofErr w:type="gramStart"/>
      <w:r w:rsidRPr="00332E12">
        <w:rPr>
          <w:rFonts w:ascii="Arial" w:hAnsi="Arial" w:cs="Arial"/>
          <w:sz w:val="24"/>
          <w:szCs w:val="24"/>
        </w:rPr>
        <w:t>....... ]</w:t>
      </w:r>
      <w:proofErr w:type="gramEnd"/>
      <w:r w:rsidRPr="00332E12">
        <w:rPr>
          <w:rFonts w:ascii="Arial" w:hAnsi="Arial" w:cs="Arial"/>
          <w:sz w:val="24"/>
          <w:szCs w:val="24"/>
        </w:rPr>
        <w:t>.</w:t>
      </w:r>
    </w:p>
    <w:p w14:paraId="79F140F2" w14:textId="77777777" w:rsidR="00332E12" w:rsidRPr="00332E12" w:rsidRDefault="00332E12" w:rsidP="00332E12">
      <w:pPr>
        <w:rPr>
          <w:rFonts w:ascii="Arial" w:hAnsi="Arial" w:cs="Arial"/>
          <w:sz w:val="24"/>
          <w:szCs w:val="24"/>
        </w:rPr>
      </w:pPr>
      <w:r w:rsidRPr="00332E12">
        <w:rPr>
          <w:rFonts w:ascii="Arial" w:hAnsi="Arial" w:cs="Arial"/>
          <w:sz w:val="24"/>
          <w:szCs w:val="24"/>
        </w:rPr>
        <w:t>Dated</w:t>
      </w:r>
    </w:p>
    <w:p w14:paraId="3755840B" w14:textId="77777777" w:rsidR="00332E12" w:rsidRPr="00332E12" w:rsidRDefault="00332E12" w:rsidP="00332E12">
      <w:pPr>
        <w:rPr>
          <w:rFonts w:ascii="Arial" w:hAnsi="Arial" w:cs="Arial"/>
          <w:sz w:val="24"/>
          <w:szCs w:val="24"/>
        </w:rPr>
      </w:pPr>
      <w:r w:rsidRPr="00332E12">
        <w:rPr>
          <w:rFonts w:ascii="Arial" w:hAnsi="Arial" w:cs="Arial"/>
          <w:sz w:val="24"/>
          <w:szCs w:val="24"/>
        </w:rPr>
        <w:t>(Signed)</w:t>
      </w:r>
    </w:p>
    <w:p w14:paraId="66B764D9" w14:textId="77777777" w:rsidR="00332E12" w:rsidRPr="00332E12" w:rsidRDefault="00332E12" w:rsidP="00332E12">
      <w:pPr>
        <w:rPr>
          <w:rFonts w:ascii="Arial" w:hAnsi="Arial" w:cs="Arial"/>
          <w:sz w:val="24"/>
          <w:szCs w:val="24"/>
        </w:rPr>
      </w:pPr>
      <w:r w:rsidRPr="00332E12">
        <w:rPr>
          <w:rFonts w:ascii="Arial" w:hAnsi="Arial" w:cs="Arial"/>
          <w:sz w:val="24"/>
          <w:szCs w:val="24"/>
        </w:rPr>
        <w:t>Witness</w:t>
      </w:r>
    </w:p>
    <w:p w14:paraId="28D56B3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12"/>
    <w:rsid w:val="00003D64"/>
    <w:rsid w:val="001F1D35"/>
    <w:rsid w:val="00221481"/>
    <w:rsid w:val="00332E12"/>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54B6"/>
  <w15:chartTrackingRefBased/>
  <w15:docId w15:val="{3C08B978-02FA-4D3D-B92D-DC7FEA92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32E1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32E1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32E1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32E1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32E1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32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E1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32E1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32E1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32E1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32E1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3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E12"/>
    <w:rPr>
      <w:rFonts w:eastAsiaTheme="majorEastAsia" w:cstheme="majorBidi"/>
      <w:color w:val="272727" w:themeColor="text1" w:themeTint="D8"/>
    </w:rPr>
  </w:style>
  <w:style w:type="paragraph" w:styleId="Title">
    <w:name w:val="Title"/>
    <w:basedOn w:val="Normal"/>
    <w:next w:val="Normal"/>
    <w:link w:val="TitleChar"/>
    <w:uiPriority w:val="10"/>
    <w:qFormat/>
    <w:rsid w:val="0033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E12"/>
    <w:pPr>
      <w:spacing w:before="160"/>
      <w:jc w:val="center"/>
    </w:pPr>
    <w:rPr>
      <w:i/>
      <w:iCs/>
      <w:color w:val="404040" w:themeColor="text1" w:themeTint="BF"/>
    </w:rPr>
  </w:style>
  <w:style w:type="character" w:customStyle="1" w:styleId="QuoteChar">
    <w:name w:val="Quote Char"/>
    <w:basedOn w:val="DefaultParagraphFont"/>
    <w:link w:val="Quote"/>
    <w:uiPriority w:val="29"/>
    <w:rsid w:val="00332E12"/>
    <w:rPr>
      <w:i/>
      <w:iCs/>
      <w:color w:val="404040" w:themeColor="text1" w:themeTint="BF"/>
    </w:rPr>
  </w:style>
  <w:style w:type="paragraph" w:styleId="ListParagraph">
    <w:name w:val="List Paragraph"/>
    <w:basedOn w:val="Normal"/>
    <w:uiPriority w:val="34"/>
    <w:qFormat/>
    <w:rsid w:val="00332E12"/>
    <w:pPr>
      <w:ind w:left="720"/>
      <w:contextualSpacing/>
    </w:pPr>
  </w:style>
  <w:style w:type="character" w:styleId="IntenseEmphasis">
    <w:name w:val="Intense Emphasis"/>
    <w:basedOn w:val="DefaultParagraphFont"/>
    <w:uiPriority w:val="21"/>
    <w:qFormat/>
    <w:rsid w:val="00332E12"/>
    <w:rPr>
      <w:i/>
      <w:iCs/>
      <w:color w:val="005383" w:themeColor="accent1" w:themeShade="BF"/>
    </w:rPr>
  </w:style>
  <w:style w:type="paragraph" w:styleId="IntenseQuote">
    <w:name w:val="Intense Quote"/>
    <w:basedOn w:val="Normal"/>
    <w:next w:val="Normal"/>
    <w:link w:val="IntenseQuoteChar"/>
    <w:uiPriority w:val="30"/>
    <w:qFormat/>
    <w:rsid w:val="00332E1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32E12"/>
    <w:rPr>
      <w:i/>
      <w:iCs/>
      <w:color w:val="005383" w:themeColor="accent1" w:themeShade="BF"/>
    </w:rPr>
  </w:style>
  <w:style w:type="character" w:styleId="IntenseReference">
    <w:name w:val="Intense Reference"/>
    <w:basedOn w:val="DefaultParagraphFont"/>
    <w:uiPriority w:val="32"/>
    <w:qFormat/>
    <w:rsid w:val="00332E1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61886">
      <w:bodyDiv w:val="1"/>
      <w:marLeft w:val="0"/>
      <w:marRight w:val="0"/>
      <w:marTop w:val="0"/>
      <w:marBottom w:val="0"/>
      <w:divBdr>
        <w:top w:val="none" w:sz="0" w:space="0" w:color="auto"/>
        <w:left w:val="none" w:sz="0" w:space="0" w:color="auto"/>
        <w:bottom w:val="none" w:sz="0" w:space="0" w:color="auto"/>
        <w:right w:val="none" w:sz="0" w:space="0" w:color="auto"/>
      </w:divBdr>
    </w:div>
    <w:div w:id="12409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2026-01-30T10:14:00Z</dcterms:created>
  <dcterms:modified xsi:type="dcterms:W3CDTF">2026-01-30T10:15:00Z</dcterms:modified>
</cp:coreProperties>
</file>